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A4" w:rsidRDefault="00CF31A4">
      <w:pPr>
        <w:pStyle w:val="ReportSpacing"/>
      </w:pPr>
    </w:p>
    <w:p w:rsidR="00CF31A4" w:rsidRDefault="000F25DF">
      <w:pPr>
        <w:pStyle w:val="Report"/>
      </w:pPr>
      <w:r>
        <w:t>Report</w:t>
      </w:r>
    </w:p>
    <w:p w:rsidR="00CF31A4" w:rsidRDefault="000F25DF">
      <w:pPr>
        <w:pStyle w:val="ReportTitle"/>
      </w:pPr>
      <w:r>
        <w:t>Example F.7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F31A4">
        <w:trPr>
          <w:trHeight w:val="4608"/>
        </w:trPr>
        <w:tc>
          <w:tcPr>
            <w:tcW w:w="10006" w:type="dxa"/>
            <w:vAlign w:val="center"/>
          </w:tcPr>
          <w:p w:rsidR="00CF31A4" w:rsidRDefault="000F25DF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513800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3800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1A4" w:rsidRDefault="00CF31A4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F31A4">
        <w:tc>
          <w:tcPr>
            <w:tcW w:w="2498" w:type="pct"/>
            <w:shd w:val="clear" w:color="auto" w:fill="FFFFFF"/>
          </w:tcPr>
          <w:p w:rsidR="00CF31A4" w:rsidRDefault="000F25DF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CF31A4" w:rsidRDefault="000F25DF">
            <w:pPr>
              <w:pStyle w:val="NormalBold"/>
            </w:pPr>
            <w:r>
              <w:t>Prepared for:</w:t>
            </w:r>
          </w:p>
        </w:tc>
      </w:tr>
      <w:tr w:rsidR="00CF31A4">
        <w:tc>
          <w:tcPr>
            <w:tcW w:w="2498" w:type="pct"/>
            <w:shd w:val="clear" w:color="auto" w:fill="FFFFFF"/>
          </w:tcPr>
          <w:p w:rsidR="00CF31A4" w:rsidRDefault="000F25DF">
            <w:pPr>
              <w:pStyle w:val="FirstPageCompany"/>
            </w:pPr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CF31A4" w:rsidRDefault="00CF31A4">
            <w:pPr>
              <w:pStyle w:val="FirstPageCompany"/>
            </w:pPr>
          </w:p>
        </w:tc>
      </w:tr>
      <w:tr w:rsidR="00CF31A4">
        <w:tc>
          <w:tcPr>
            <w:tcW w:w="2498" w:type="pct"/>
            <w:shd w:val="clear" w:color="auto" w:fill="FFFFFF"/>
          </w:tcPr>
          <w:p w:rsidR="00CF31A4" w:rsidRDefault="000F25DF">
            <w:r>
              <w:t>andriy@sdcverifier.com</w:t>
            </w:r>
          </w:p>
        </w:tc>
        <w:tc>
          <w:tcPr>
            <w:tcW w:w="2498" w:type="pct"/>
            <w:shd w:val="clear" w:color="auto" w:fill="FFFFFF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F31A4">
        <w:tc>
          <w:tcPr>
            <w:tcW w:w="2498" w:type="pct"/>
            <w:shd w:val="clear" w:color="auto" w:fill="FFFFFF"/>
          </w:tcPr>
          <w:p w:rsidR="00CF31A4" w:rsidRDefault="000F25DF">
            <w:r>
              <w:t>+31 15 30-10-310</w:t>
            </w:r>
          </w:p>
        </w:tc>
        <w:tc>
          <w:tcPr>
            <w:tcW w:w="2498" w:type="pct"/>
            <w:shd w:val="clear" w:color="auto" w:fill="FFFFFF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F31A4">
        <w:tc>
          <w:tcPr>
            <w:tcW w:w="2498" w:type="pct"/>
            <w:shd w:val="clear" w:color="auto" w:fill="FFFFFF"/>
          </w:tcPr>
          <w:p w:rsidR="00CF31A4" w:rsidRDefault="000F25DF">
            <w:r>
              <w:t>www.sdcverifier.com</w:t>
            </w:r>
          </w:p>
        </w:tc>
        <w:tc>
          <w:tcPr>
            <w:tcW w:w="2498" w:type="pct"/>
            <w:shd w:val="clear" w:color="auto" w:fill="FFFFFF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F31A4">
        <w:tc>
          <w:tcPr>
            <w:tcW w:w="2498" w:type="pct"/>
            <w:shd w:val="clear" w:color="auto" w:fill="FFFFFF"/>
          </w:tcPr>
          <w:p w:rsidR="00CF31A4" w:rsidRDefault="000F25DF">
            <w:r>
              <w:t>Zijlvest 25</w:t>
            </w:r>
            <w:r>
              <w:br/>
              <w:t>2011 VB Haarlem</w:t>
            </w:r>
            <w:r>
              <w:br/>
              <w:t>The Netherlands</w:t>
            </w:r>
          </w:p>
        </w:tc>
        <w:tc>
          <w:tcPr>
            <w:tcW w:w="2498" w:type="pct"/>
            <w:shd w:val="clear" w:color="auto" w:fill="FFFFFF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F31A4">
        <w:tc>
          <w:tcPr>
            <w:tcW w:w="2498" w:type="pct"/>
            <w:shd w:val="clear" w:color="auto" w:fill="FFFFFF"/>
          </w:tcPr>
          <w:p w:rsidR="00CF31A4" w:rsidRDefault="00CF31A4"/>
        </w:tc>
        <w:tc>
          <w:tcPr>
            <w:tcW w:w="2498" w:type="pct"/>
            <w:shd w:val="clear" w:color="auto" w:fill="FFFFFF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CF31A4" w:rsidRDefault="00CF31A4"/>
    <w:p w:rsidR="00CF31A4" w:rsidRDefault="00CF31A4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5"/>
        <w:gridCol w:w="7664"/>
      </w:tblGrid>
      <w:tr w:rsidR="00CF31A4">
        <w:tc>
          <w:tcPr>
            <w:tcW w:w="1249" w:type="pct"/>
            <w:shd w:val="clear" w:color="auto" w:fill="FFFFFF"/>
          </w:tcPr>
          <w:p w:rsidR="00CF31A4" w:rsidRDefault="000F25DF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CF31A4" w:rsidRDefault="000F25DF">
            <w:r>
              <w:t>Andriy Bezushko / Wouter van den Bos</w:t>
            </w:r>
          </w:p>
        </w:tc>
      </w:tr>
      <w:tr w:rsidR="00CF31A4">
        <w:tc>
          <w:tcPr>
            <w:tcW w:w="1249" w:type="pct"/>
            <w:shd w:val="clear" w:color="auto" w:fill="FFFFFF"/>
          </w:tcPr>
          <w:p w:rsidR="00CF31A4" w:rsidRDefault="000F25DF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CF31A4" w:rsidRDefault="00CF31A4"/>
        </w:tc>
      </w:tr>
      <w:tr w:rsidR="00CF31A4">
        <w:tc>
          <w:tcPr>
            <w:tcW w:w="1249" w:type="pct"/>
            <w:shd w:val="clear" w:color="auto" w:fill="FFFFFF"/>
          </w:tcPr>
          <w:p w:rsidR="00CF31A4" w:rsidRDefault="000F25DF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CF31A4" w:rsidRDefault="00CF31A4"/>
        </w:tc>
      </w:tr>
      <w:tr w:rsidR="00CF31A4">
        <w:tc>
          <w:tcPr>
            <w:tcW w:w="1249" w:type="pct"/>
            <w:shd w:val="clear" w:color="auto" w:fill="FFFFFF"/>
          </w:tcPr>
          <w:p w:rsidR="00CF31A4" w:rsidRDefault="000F25DF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CF31A4" w:rsidRDefault="000F25DF">
            <w:r>
              <w:t>1</w:t>
            </w:r>
          </w:p>
        </w:tc>
      </w:tr>
      <w:tr w:rsidR="00CF31A4">
        <w:tc>
          <w:tcPr>
            <w:tcW w:w="1249" w:type="pct"/>
            <w:shd w:val="clear" w:color="auto" w:fill="FFFFFF"/>
          </w:tcPr>
          <w:p w:rsidR="00CF31A4" w:rsidRDefault="000F25DF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CF31A4" w:rsidRDefault="000F25DF">
            <w:r>
              <w:t>15 Jan 2015</w:t>
            </w:r>
          </w:p>
        </w:tc>
      </w:tr>
    </w:tbl>
    <w:p w:rsidR="00CF31A4" w:rsidRDefault="00CF31A4">
      <w:pPr>
        <w:spacing w:after="20"/>
        <w:rPr>
          <w:rFonts w:eastAsia="Arial" w:cs="Arial"/>
          <w:color w:val="000000"/>
        </w:rPr>
        <w:sectPr w:rsidR="00CF31A4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850" w:right="850" w:bottom="850" w:left="850" w:header="709" w:footer="850" w:gutter="0"/>
          <w:cols w:space="720"/>
        </w:sectPr>
      </w:pPr>
    </w:p>
    <w:p w:rsidR="00CF31A4" w:rsidRDefault="000F25DF">
      <w:pPr>
        <w:pStyle w:val="Heading1"/>
      </w:pPr>
      <w:r>
        <w:lastRenderedPageBreak/>
        <w:t>Preface</w:t>
      </w:r>
    </w:p>
    <w:p w:rsidR="000F25DF" w:rsidRDefault="000F25DF" w:rsidP="000F25DF">
      <w:r>
        <w:t xml:space="preserve">In this document we’ve compared results of calculation of available flexural strength according to SDC Verifier internal check and Design Examples of AISC (official version 14.1). Our goal was a testing of SDC Verifier and reaching correct results according to Specification for Structural Steel Buildings (ANSI/AISC 360-10 </w:t>
      </w:r>
      <w:r>
        <w:rPr>
          <w:b/>
        </w:rPr>
        <w:t>chapter F</w:t>
      </w:r>
      <w:r>
        <w:t xml:space="preserve"> - ASD-method).</w:t>
      </w:r>
    </w:p>
    <w:p w:rsidR="000F25DF" w:rsidRDefault="000F25DF"/>
    <w:p w:rsidR="00CF31A4" w:rsidRDefault="000F25DF">
      <w:r>
        <w:t>This document is generated with SDC Verifier 3.7.1 and calculated with FEMAP v11.0.0</w:t>
      </w:r>
    </w:p>
    <w:p w:rsidR="00CF31A4" w:rsidRDefault="000F25DF">
      <w:r>
        <w:t>Model File: D:\Bezushko\Calculation in Excel\Example F.7\F.7.modfem</w:t>
      </w:r>
    </w:p>
    <w:p w:rsidR="00CF31A4" w:rsidRDefault="000F25DF">
      <w:r>
        <w:t>Project File: D:\Bezushko\Calculation in Excel\Example F.7\F.7.sdcv</w:t>
      </w:r>
      <w:r>
        <w:br/>
      </w:r>
    </w:p>
    <w:p w:rsidR="00CF31A4" w:rsidRDefault="000F25DF">
      <w:r>
        <w:t>Report Profile: 1..Example F.7</w:t>
      </w:r>
      <w:r>
        <w:br/>
      </w:r>
    </w:p>
    <w:p w:rsidR="00CF31A4" w:rsidRDefault="000F25DF">
      <w:pPr>
        <w:pStyle w:val="NormalBold"/>
      </w:pPr>
      <w:r>
        <w:t>For further questions on the program contact us:</w:t>
      </w:r>
      <w:r>
        <w:br/>
      </w:r>
    </w:p>
    <w:p w:rsidR="00CF31A4" w:rsidRDefault="000F25DF">
      <w:r>
        <w:t>tel: +31 15 30 10 310</w:t>
      </w:r>
    </w:p>
    <w:p w:rsidR="00CF31A4" w:rsidRDefault="000F25DF">
      <w:r>
        <w:t>email: support@sdcverifier.com</w:t>
      </w:r>
    </w:p>
    <w:p w:rsidR="00CF31A4" w:rsidRDefault="000F25DF">
      <w:r>
        <w:t>Zijlvest 25</w:t>
      </w:r>
    </w:p>
    <w:p w:rsidR="00CF31A4" w:rsidRDefault="000F25DF">
      <w:r>
        <w:t>2011VB Haarlem</w:t>
      </w:r>
    </w:p>
    <w:p w:rsidR="00CF31A4" w:rsidRDefault="000F25DF">
      <w:r>
        <w:t>Netherlands</w:t>
      </w:r>
    </w:p>
    <w:p w:rsidR="00CF31A4" w:rsidRDefault="00CF31A4">
      <w:pPr>
        <w:pStyle w:val="NormalBold"/>
      </w:pPr>
    </w:p>
    <w:p w:rsidR="00CF31A4" w:rsidRDefault="000F25DF">
      <w:pPr>
        <w:pStyle w:val="NormalBold"/>
      </w:pPr>
      <w:r>
        <w:t>Femap and SDC Verifier models coincide. Details below: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6"/>
        <w:gridCol w:w="3383"/>
        <w:gridCol w:w="4294"/>
      </w:tblGrid>
      <w:tr w:rsidR="00CF31A4">
        <w:tc>
          <w:tcPr>
            <w:tcW w:w="1249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Femap Model Entities Count</w:t>
            </w:r>
          </w:p>
        </w:tc>
        <w:tc>
          <w:tcPr>
            <w:tcW w:w="2101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SDC Verifier Model Entities Count</w:t>
            </w:r>
          </w:p>
        </w:tc>
      </w:tr>
      <w:tr w:rsidR="00CF31A4">
        <w:tc>
          <w:tcPr>
            <w:tcW w:w="1249" w:type="pct"/>
            <w:shd w:val="clear" w:color="auto" w:fill="FFFFFF"/>
          </w:tcPr>
          <w:p w:rsidR="00CF31A4" w:rsidRDefault="000F25DF">
            <w:pPr>
              <w:pStyle w:val="TableNormal1"/>
            </w:pPr>
            <w:r>
              <w:t>Nodes</w:t>
            </w:r>
          </w:p>
        </w:tc>
        <w:tc>
          <w:tcPr>
            <w:tcW w:w="1653" w:type="pct"/>
            <w:shd w:val="clear" w:color="auto" w:fill="FFFFFF"/>
          </w:tcPr>
          <w:p w:rsidR="00CF31A4" w:rsidRDefault="000F25DF">
            <w:pPr>
              <w:pStyle w:val="TableNormal1"/>
            </w:pPr>
            <w:r>
              <w:t>22</w:t>
            </w:r>
          </w:p>
        </w:tc>
        <w:tc>
          <w:tcPr>
            <w:tcW w:w="2101" w:type="pct"/>
            <w:shd w:val="clear" w:color="auto" w:fill="FFFFFF"/>
          </w:tcPr>
          <w:p w:rsidR="00CF31A4" w:rsidRDefault="000F25DF">
            <w:pPr>
              <w:pStyle w:val="TableNormal1"/>
            </w:pPr>
            <w:r>
              <w:t>22</w:t>
            </w:r>
          </w:p>
        </w:tc>
      </w:tr>
      <w:tr w:rsidR="00CF31A4">
        <w:tc>
          <w:tcPr>
            <w:tcW w:w="1249" w:type="pct"/>
            <w:shd w:val="clear" w:color="auto" w:fill="FFFFFF"/>
          </w:tcPr>
          <w:p w:rsidR="00CF31A4" w:rsidRDefault="000F25DF">
            <w:pPr>
              <w:pStyle w:val="TableNormal1"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CF31A4" w:rsidRDefault="000F25DF">
            <w:pPr>
              <w:pStyle w:val="TableNormal1"/>
            </w:pPr>
            <w:r>
              <w:t>10</w:t>
            </w:r>
          </w:p>
        </w:tc>
        <w:tc>
          <w:tcPr>
            <w:tcW w:w="2101" w:type="pct"/>
            <w:shd w:val="clear" w:color="auto" w:fill="FFFFFF"/>
          </w:tcPr>
          <w:p w:rsidR="00CF31A4" w:rsidRDefault="000F25DF">
            <w:pPr>
              <w:pStyle w:val="TableNormal1"/>
            </w:pPr>
            <w:r>
              <w:t>10</w:t>
            </w:r>
          </w:p>
        </w:tc>
      </w:tr>
      <w:tr w:rsidR="00CF31A4">
        <w:tc>
          <w:tcPr>
            <w:tcW w:w="1249" w:type="pct"/>
            <w:shd w:val="clear" w:color="auto" w:fill="FFFFFF"/>
          </w:tcPr>
          <w:p w:rsidR="00CF31A4" w:rsidRDefault="000F25DF">
            <w:pPr>
              <w:pStyle w:val="TableNormal1"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CF31A4" w:rsidRDefault="000F25DF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shd w:val="clear" w:color="auto" w:fill="FFFFFF"/>
          </w:tcPr>
          <w:p w:rsidR="00CF31A4" w:rsidRDefault="000F25DF">
            <w:pPr>
              <w:pStyle w:val="TableNormal1"/>
            </w:pPr>
            <w:r>
              <w:t>1</w:t>
            </w:r>
          </w:p>
        </w:tc>
      </w:tr>
      <w:tr w:rsidR="00CF31A4"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</w:t>
            </w:r>
          </w:p>
        </w:tc>
      </w:tr>
    </w:tbl>
    <w:p w:rsidR="00CF31A4" w:rsidRDefault="00CF31A4">
      <w:pPr>
        <w:spacing w:after="20"/>
        <w:rPr>
          <w:rFonts w:eastAsia="Arial" w:cs="Arial"/>
          <w:color w:val="000000"/>
        </w:rPr>
        <w:sectPr w:rsidR="00CF31A4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850" w:right="850" w:bottom="850" w:left="850" w:header="709" w:footer="850" w:gutter="0"/>
          <w:cols w:space="720"/>
        </w:sectPr>
      </w:pPr>
    </w:p>
    <w:p w:rsidR="00AB1151" w:rsidRDefault="00AB1151" w:rsidP="00AB1151">
      <w:pPr>
        <w:pStyle w:val="Heading1"/>
        <w:pageBreakBefore/>
        <w:rPr>
          <w:b w:val="0"/>
        </w:rPr>
      </w:pPr>
      <w:r>
        <w:lastRenderedPageBreak/>
        <w:t xml:space="preserve">Design Examples, AISC </w:t>
      </w:r>
      <w:r>
        <w:rPr>
          <w:b w:val="0"/>
        </w:rPr>
        <w:t>(version 14.1)</w:t>
      </w:r>
    </w:p>
    <w:p w:rsidR="00AB1151" w:rsidRPr="00AB1151" w:rsidRDefault="00AB1151" w:rsidP="00AB1151">
      <w:r>
        <w:rPr>
          <w:noProof/>
        </w:rPr>
        <w:drawing>
          <wp:inline distT="0" distB="0" distL="0" distR="0" wp14:anchorId="18269626" wp14:editId="64D44583">
            <wp:extent cx="6115050" cy="82010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151" w:rsidRDefault="00AB1151" w:rsidP="002B354C">
      <w:r>
        <w:rPr>
          <w:noProof/>
        </w:rPr>
        <w:lastRenderedPageBreak/>
        <w:drawing>
          <wp:inline distT="0" distB="0" distL="0" distR="0" wp14:anchorId="6480F03C" wp14:editId="27BB23EF">
            <wp:extent cx="6172200" cy="32099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151" w:rsidRDefault="00AB1151" w:rsidP="002B354C">
      <w:r>
        <w:rPr>
          <w:noProof/>
        </w:rPr>
        <w:lastRenderedPageBreak/>
        <w:drawing>
          <wp:inline distT="0" distB="0" distL="0" distR="0" wp14:anchorId="2D576E27" wp14:editId="236D3084">
            <wp:extent cx="5953125" cy="755332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151" w:rsidRDefault="00AB1151" w:rsidP="002B354C">
      <w:r>
        <w:rPr>
          <w:noProof/>
        </w:rPr>
        <w:lastRenderedPageBreak/>
        <w:drawing>
          <wp:inline distT="0" distB="0" distL="0" distR="0" wp14:anchorId="16BE4660" wp14:editId="70D96739">
            <wp:extent cx="6096000" cy="599122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D61" w:rsidRPr="00742511" w:rsidRDefault="00B43D61" w:rsidP="00B43D61">
      <w:pPr>
        <w:rPr>
          <w:b/>
        </w:rPr>
      </w:pPr>
      <w:r w:rsidRPr="00742511">
        <w:rPr>
          <w:b/>
        </w:rPr>
        <w:t>Units which were used in calculation:</w:t>
      </w:r>
    </w:p>
    <w:p w:rsidR="00B43D61" w:rsidRDefault="00B43D61" w:rsidP="00B43D61">
      <w:r>
        <w:t xml:space="preserve"> 1 kip = 1000lb</w:t>
      </w:r>
    </w:p>
    <w:p w:rsidR="00B43D61" w:rsidRDefault="00B43D61" w:rsidP="00B43D61">
      <w:r>
        <w:t xml:space="preserve"> 1 ft = 12 in</w:t>
      </w:r>
    </w:p>
    <w:p w:rsidR="00B43D61" w:rsidRDefault="00B43D61" w:rsidP="00B43D61">
      <w:r>
        <w:t xml:space="preserve"> 1 ksi = 1000 psi (lb/in^2)</w:t>
      </w:r>
    </w:p>
    <w:p w:rsidR="00B43D61" w:rsidRPr="00B43D61" w:rsidRDefault="00B43D61" w:rsidP="00B43D61">
      <w:bookmarkStart w:id="0" w:name="_GoBack"/>
      <w:bookmarkEnd w:id="0"/>
    </w:p>
    <w:p w:rsidR="00CF31A4" w:rsidRDefault="000F25DF" w:rsidP="00AB1151">
      <w:pPr>
        <w:pStyle w:val="Heading1"/>
        <w:pageBreakBefore/>
      </w:pPr>
      <w:r>
        <w:lastRenderedPageBreak/>
        <w:t>Model Entities</w:t>
      </w:r>
    </w:p>
    <w:p w:rsidR="00CF31A4" w:rsidRDefault="000F25DF">
      <w:r>
        <w:t>This paragraph shows detailed or brief model overview.</w:t>
      </w:r>
    </w:p>
    <w:p w:rsidR="00CF31A4" w:rsidRDefault="000F25DF">
      <w:pPr>
        <w:pStyle w:val="Heading2"/>
      </w:pPr>
      <w:r>
        <w:t>Materials</w:t>
      </w:r>
    </w:p>
    <w:p w:rsidR="00CF31A4" w:rsidRDefault="000F25DF">
      <w:r>
        <w:t>This paragraph contains materials information.</w:t>
      </w:r>
    </w:p>
    <w:p w:rsidR="00CF31A4" w:rsidRDefault="000F25DF">
      <w:pPr>
        <w:pStyle w:val="Heading3"/>
      </w:pPr>
      <w:r>
        <w:t>1..A500 Grade B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F31A4">
        <w:tc>
          <w:tcPr>
            <w:tcW w:w="2498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Value</w:t>
            </w:r>
          </w:p>
        </w:tc>
      </w:tr>
      <w:tr w:rsidR="00CF31A4">
        <w:tc>
          <w:tcPr>
            <w:tcW w:w="2498" w:type="pct"/>
            <w:shd w:val="clear" w:color="auto" w:fill="FFFFFF"/>
          </w:tcPr>
          <w:p w:rsidR="00CF31A4" w:rsidRDefault="000F25DF"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CF31A4" w:rsidRDefault="000F25DF">
            <w:r>
              <w:t>10</w:t>
            </w:r>
          </w:p>
        </w:tc>
      </w:tr>
      <w:tr w:rsidR="00CF31A4">
        <w:tc>
          <w:tcPr>
            <w:tcW w:w="2498" w:type="pct"/>
            <w:shd w:val="clear" w:color="auto" w:fill="FFFFFF"/>
          </w:tcPr>
          <w:p w:rsidR="00CF31A4" w:rsidRDefault="000F25DF"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CF31A4" w:rsidRDefault="000F25DF">
            <w:r>
              <w:t>389.82</w:t>
            </w:r>
          </w:p>
        </w:tc>
      </w:tr>
      <w:tr w:rsidR="00CF31A4">
        <w:tc>
          <w:tcPr>
            <w:tcW w:w="2498" w:type="pct"/>
            <w:shd w:val="clear" w:color="auto" w:fill="FFFFFF"/>
          </w:tcPr>
          <w:p w:rsidR="00CF31A4" w:rsidRDefault="000F25DF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CF31A4" w:rsidRDefault="000F25DF">
            <w:r>
              <w:t>[126.00; 0.00; 0.00]</w:t>
            </w:r>
          </w:p>
        </w:tc>
      </w:tr>
      <w:tr w:rsidR="00CF31A4">
        <w:tc>
          <w:tcPr>
            <w:tcW w:w="2498" w:type="pct"/>
            <w:shd w:val="clear" w:color="auto" w:fill="FFFFFF"/>
          </w:tcPr>
          <w:p w:rsidR="00CF31A4" w:rsidRDefault="000F25DF"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CF31A4" w:rsidRDefault="000F25DF">
            <w:r>
              <w:t>[0.00; 252.00]</w:t>
            </w:r>
          </w:p>
        </w:tc>
      </w:tr>
      <w:tr w:rsidR="00CF31A4">
        <w:tc>
          <w:tcPr>
            <w:tcW w:w="2498" w:type="pct"/>
            <w:shd w:val="clear" w:color="auto" w:fill="FFFFFF"/>
          </w:tcPr>
          <w:p w:rsidR="00CF31A4" w:rsidRDefault="000F25DF"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CF31A4" w:rsidRDefault="000F25DF">
            <w:r>
              <w:t>[0.00; 0.00]</w:t>
            </w:r>
          </w:p>
        </w:tc>
      </w:tr>
      <w:tr w:rsidR="00CF31A4"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[0.00; 0.00]</w:t>
            </w:r>
          </w:p>
        </w:tc>
      </w:tr>
    </w:tbl>
    <w:p w:rsidR="00CF31A4" w:rsidRDefault="00CF31A4"/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8"/>
        <w:gridCol w:w="3257"/>
        <w:gridCol w:w="3692"/>
        <w:gridCol w:w="10"/>
      </w:tblGrid>
      <w:tr w:rsidR="00CF31A4"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CF31A4" w:rsidRDefault="00CF31A4">
            <w:pPr>
              <w:pStyle w:val="HeaderCell"/>
            </w:pPr>
          </w:p>
        </w:tc>
        <w:tc>
          <w:tcPr>
            <w:tcW w:w="1594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Value</w:t>
            </w:r>
          </w:p>
        </w:tc>
      </w:tr>
      <w:tr w:rsidR="00CF31A4"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CF31A4" w:rsidRDefault="000F25DF">
            <w:r>
              <w:t>FEM Relevant</w:t>
            </w:r>
          </w:p>
        </w:tc>
        <w:tc>
          <w:tcPr>
            <w:tcW w:w="1594" w:type="pct"/>
            <w:shd w:val="clear" w:color="auto" w:fill="FFFFFF"/>
          </w:tcPr>
          <w:p w:rsidR="00CF31A4" w:rsidRDefault="000F25DF"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CF31A4" w:rsidRPr="00B43D61" w:rsidRDefault="000F25DF">
            <w:pPr>
              <w:rPr>
                <w:color w:val="FF0000"/>
              </w:rPr>
            </w:pPr>
            <w:r w:rsidRPr="00B43D61">
              <w:rPr>
                <w:color w:val="FF0000"/>
              </w:rPr>
              <w:t>2.90e+7</w:t>
            </w:r>
            <w:r w:rsidR="00B43D61" w:rsidRPr="00B43D61">
              <w:rPr>
                <w:color w:val="FF0000"/>
              </w:rPr>
              <w:t xml:space="preserve"> psi =</w:t>
            </w:r>
            <w:r w:rsidR="00B43D61">
              <w:rPr>
                <w:color w:val="FF0000"/>
              </w:rPr>
              <w:t xml:space="preserve"> 2.90e+4</w:t>
            </w:r>
            <w:r w:rsidR="00B43D61" w:rsidRPr="00B43D61">
              <w:rPr>
                <w:color w:val="FF0000"/>
              </w:rPr>
              <w:t xml:space="preserve"> ksi</w:t>
            </w:r>
          </w:p>
        </w:tc>
      </w:tr>
      <w:tr w:rsidR="00CF31A4"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CF31A4" w:rsidRDefault="00CF31A4"/>
        </w:tc>
        <w:tc>
          <w:tcPr>
            <w:tcW w:w="1594" w:type="pct"/>
            <w:shd w:val="clear" w:color="auto" w:fill="FFFFFF"/>
          </w:tcPr>
          <w:p w:rsidR="00CF31A4" w:rsidRDefault="000F25DF"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CF31A4" w:rsidRDefault="000F25DF">
            <w:r>
              <w:t>0.00</w:t>
            </w:r>
          </w:p>
        </w:tc>
      </w:tr>
      <w:tr w:rsidR="00CF31A4"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CF31A4" w:rsidRDefault="00CF31A4"/>
        </w:tc>
        <w:tc>
          <w:tcPr>
            <w:tcW w:w="1594" w:type="pct"/>
            <w:shd w:val="clear" w:color="auto" w:fill="FFFFFF"/>
          </w:tcPr>
          <w:p w:rsidR="00CF31A4" w:rsidRDefault="000F25DF"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CF31A4" w:rsidRDefault="000F25DF">
            <w:r>
              <w:t>0.30</w:t>
            </w:r>
          </w:p>
        </w:tc>
      </w:tr>
      <w:tr w:rsidR="00CF31A4"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CF31A4" w:rsidRDefault="00CF31A4"/>
        </w:tc>
        <w:tc>
          <w:tcPr>
            <w:tcW w:w="1594" w:type="pct"/>
            <w:shd w:val="clear" w:color="auto" w:fill="FFFFFF"/>
          </w:tcPr>
          <w:p w:rsidR="00CF31A4" w:rsidRDefault="000F25DF"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CF31A4" w:rsidRDefault="000F25DF">
            <w:r>
              <w:t>0.00</w:t>
            </w:r>
          </w:p>
        </w:tc>
      </w:tr>
      <w:tr w:rsidR="00CF31A4"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CF31A4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0.28</w:t>
            </w:r>
          </w:p>
        </w:tc>
      </w:tr>
      <w:tr w:rsidR="00CF31A4"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CF31A4" w:rsidRDefault="000F25DF">
            <w:r>
              <w:t>SDC Verifier Relevant</w:t>
            </w:r>
          </w:p>
        </w:tc>
        <w:tc>
          <w:tcPr>
            <w:tcW w:w="1594" w:type="pct"/>
            <w:shd w:val="clear" w:color="auto" w:fill="FFFFFF"/>
          </w:tcPr>
          <w:p w:rsidR="00CF31A4" w:rsidRDefault="000F25DF"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CF31A4" w:rsidRDefault="00B43D61" w:rsidP="00B43D61">
            <w:pPr>
              <w:ind w:left="0"/>
            </w:pPr>
            <w:r>
              <w:rPr>
                <w:color w:val="FF0000"/>
              </w:rPr>
              <w:t>58.00e+03 psi = 58ksi</w:t>
            </w:r>
          </w:p>
        </w:tc>
      </w:tr>
      <w:tr w:rsidR="00CF31A4"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CF31A4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B43D61" w:rsidRDefault="00B43D61" w:rsidP="00B43D61">
            <w:pPr>
              <w:rPr>
                <w:color w:val="FF0000"/>
              </w:rPr>
            </w:pPr>
            <w:r>
              <w:rPr>
                <w:color w:val="FF0000"/>
              </w:rPr>
              <w:t>46.00e+03 psi = 46ksi</w:t>
            </w:r>
          </w:p>
          <w:p w:rsidR="00CF31A4" w:rsidRDefault="00CF31A4"/>
        </w:tc>
      </w:tr>
      <w:tr w:rsidR="00CF31A4">
        <w:tc>
          <w:tcPr>
            <w:tcW w:w="10006" w:type="dxa"/>
            <w:gridSpan w:val="4"/>
          </w:tcPr>
          <w:p w:rsidR="00CF31A4" w:rsidRDefault="000F25DF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360644"/>
                  <wp:effectExtent l="19050" t="0" r="96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360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1A4" w:rsidRDefault="00CF31A4">
      <w:pPr>
        <w:spacing w:after="20"/>
        <w:rPr>
          <w:rFonts w:eastAsia="Arial" w:cs="Arial"/>
          <w:color w:val="000000"/>
        </w:rPr>
        <w:sectPr w:rsidR="00CF31A4">
          <w:headerReference w:type="default" r:id="rId20"/>
          <w:headerReference w:type="first" r:id="rId21"/>
          <w:footerReference w:type="first" r:id="rId22"/>
          <w:pgSz w:w="11907" w:h="16840" w:code="9"/>
          <w:pgMar w:top="850" w:right="850" w:bottom="850" w:left="850" w:header="709" w:footer="850" w:gutter="0"/>
          <w:cols w:space="720"/>
        </w:sectPr>
      </w:pPr>
    </w:p>
    <w:p w:rsidR="00CF31A4" w:rsidRDefault="000F25DF">
      <w:pPr>
        <w:pStyle w:val="Heading2"/>
      </w:pPr>
      <w:r>
        <w:lastRenderedPageBreak/>
        <w:t>Properties</w:t>
      </w:r>
    </w:p>
    <w:p w:rsidR="00CF31A4" w:rsidRDefault="000F25DF">
      <w:r>
        <w:t>This paragraph contains properties information.</w:t>
      </w:r>
    </w:p>
    <w:p w:rsidR="00CF31A4" w:rsidRDefault="000F25DF">
      <w:pPr>
        <w:pStyle w:val="Heading3"/>
      </w:pPr>
      <w:r>
        <w:t>1..HSS 10x6x3/16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F31A4">
        <w:tc>
          <w:tcPr>
            <w:tcW w:w="2498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Value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Elements</w:t>
            </w:r>
          </w:p>
        </w:tc>
        <w:tc>
          <w:tcPr>
            <w:tcW w:w="4996" w:type="dxa"/>
          </w:tcPr>
          <w:p w:rsidR="00CF31A4" w:rsidRDefault="000F25DF">
            <w:r>
              <w:t>10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Type</w:t>
            </w:r>
          </w:p>
        </w:tc>
        <w:tc>
          <w:tcPr>
            <w:tcW w:w="4996" w:type="dxa"/>
          </w:tcPr>
          <w:p w:rsidR="00CF31A4" w:rsidRDefault="000F25DF">
            <w:r>
              <w:t>Beam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Material</w:t>
            </w:r>
          </w:p>
        </w:tc>
        <w:tc>
          <w:tcPr>
            <w:tcW w:w="4996" w:type="dxa"/>
          </w:tcPr>
          <w:p w:rsidR="00CF31A4" w:rsidRDefault="000F25DF">
            <w:r>
              <w:t>1..A500 Grade B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Mass</w:t>
            </w:r>
          </w:p>
        </w:tc>
        <w:tc>
          <w:tcPr>
            <w:tcW w:w="4996" w:type="dxa"/>
          </w:tcPr>
          <w:p w:rsidR="00CF31A4" w:rsidRDefault="000F25DF">
            <w:r>
              <w:t>389.82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Gravity Center</w:t>
            </w:r>
          </w:p>
        </w:tc>
        <w:tc>
          <w:tcPr>
            <w:tcW w:w="4996" w:type="dxa"/>
          </w:tcPr>
          <w:p w:rsidR="00CF31A4" w:rsidRDefault="000F25DF">
            <w:r>
              <w:t>[126.00; 0.00; 0.00]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X [Min;Max]</w:t>
            </w:r>
          </w:p>
        </w:tc>
        <w:tc>
          <w:tcPr>
            <w:tcW w:w="4996" w:type="dxa"/>
          </w:tcPr>
          <w:p w:rsidR="00CF31A4" w:rsidRDefault="000F25DF">
            <w:r>
              <w:t>[0.00; 252.00]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Y [Min;Max]</w:t>
            </w:r>
          </w:p>
        </w:tc>
        <w:tc>
          <w:tcPr>
            <w:tcW w:w="4996" w:type="dxa"/>
          </w:tcPr>
          <w:p w:rsidR="00CF31A4" w:rsidRDefault="000F25DF">
            <w:r>
              <w:t>[0.00; 0.00]</w:t>
            </w:r>
          </w:p>
        </w:tc>
      </w:tr>
      <w:tr w:rsidR="00CF31A4"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[0.00; 0.00]</w:t>
            </w:r>
          </w:p>
        </w:tc>
      </w:tr>
      <w:tr w:rsidR="00CF31A4">
        <w:tc>
          <w:tcPr>
            <w:tcW w:w="4996" w:type="dxa"/>
          </w:tcPr>
          <w:p w:rsidR="00CF31A4" w:rsidRDefault="009254D8">
            <w:r>
              <w:rPr>
                <w:noProof/>
              </w:rPr>
              <w:pict>
                <v:rect id="_x0000_s1029" style="position:absolute;left:0;text-align:left;margin-left:254.75pt;margin-top:11.6pt;width:27pt;height:13.5pt;z-index:251661312;mso-position-horizontal-relative:text;mso-position-vertical-relative:text" filled="f" strokecolor="red" strokeweight="1.5pt"/>
              </w:pict>
            </w:r>
            <w:r w:rsidR="000F25DF">
              <w:t>Moment I1 or Izz</w:t>
            </w:r>
          </w:p>
        </w:tc>
        <w:tc>
          <w:tcPr>
            <w:tcW w:w="4996" w:type="dxa"/>
          </w:tcPr>
          <w:p w:rsidR="00CF31A4" w:rsidRDefault="000F25DF">
            <w:r>
              <w:t>34.77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Moment I2 or Iyy</w:t>
            </w:r>
          </w:p>
        </w:tc>
        <w:tc>
          <w:tcPr>
            <w:tcW w:w="4996" w:type="dxa"/>
          </w:tcPr>
          <w:p w:rsidR="00CF31A4" w:rsidRDefault="000F25DF">
            <w:r>
              <w:t>76.48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Moment I3 or Izy</w:t>
            </w:r>
          </w:p>
        </w:tc>
        <w:tc>
          <w:tcPr>
            <w:tcW w:w="4996" w:type="dxa"/>
          </w:tcPr>
          <w:p w:rsidR="00CF31A4" w:rsidRDefault="000F25DF">
            <w:r>
              <w:t>0.00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Area</w:t>
            </w:r>
          </w:p>
        </w:tc>
        <w:tc>
          <w:tcPr>
            <w:tcW w:w="4996" w:type="dxa"/>
          </w:tcPr>
          <w:p w:rsidR="00CF31A4" w:rsidRDefault="000F25DF">
            <w:r>
              <w:t>5.45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Y Shear Area</w:t>
            </w:r>
          </w:p>
        </w:tc>
        <w:tc>
          <w:tcPr>
            <w:tcW w:w="4996" w:type="dxa"/>
          </w:tcPr>
          <w:p w:rsidR="00CF31A4" w:rsidRDefault="000F25DF">
            <w:r>
              <w:t>3.21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Z Shear Area</w:t>
            </w:r>
          </w:p>
        </w:tc>
        <w:tc>
          <w:tcPr>
            <w:tcW w:w="4996" w:type="dxa"/>
          </w:tcPr>
          <w:p w:rsidR="00CF31A4" w:rsidRDefault="000F25DF">
            <w:r>
              <w:t>1.58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Torsion Constant</w:t>
            </w:r>
          </w:p>
        </w:tc>
        <w:tc>
          <w:tcPr>
            <w:tcW w:w="4996" w:type="dxa"/>
          </w:tcPr>
          <w:p w:rsidR="00CF31A4" w:rsidRDefault="000F25DF">
            <w:r>
              <w:t>73.69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Nonstructural Mass</w:t>
            </w:r>
          </w:p>
        </w:tc>
        <w:tc>
          <w:tcPr>
            <w:tcW w:w="4996" w:type="dxa"/>
          </w:tcPr>
          <w:p w:rsidR="00CF31A4" w:rsidRDefault="000F25DF">
            <w:r>
              <w:t>0.00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Warping Constant</w:t>
            </w:r>
          </w:p>
        </w:tc>
        <w:tc>
          <w:tcPr>
            <w:tcW w:w="4996" w:type="dxa"/>
          </w:tcPr>
          <w:p w:rsidR="00CF31A4" w:rsidRDefault="000F25DF">
            <w:r>
              <w:t>25.51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Perimeter</w:t>
            </w:r>
          </w:p>
        </w:tc>
        <w:tc>
          <w:tcPr>
            <w:tcW w:w="4996" w:type="dxa"/>
          </w:tcPr>
          <w:p w:rsidR="00CF31A4" w:rsidRDefault="000F25DF">
            <w:r>
              <w:t>32.00</w:t>
            </w:r>
          </w:p>
        </w:tc>
      </w:tr>
      <w:tr w:rsidR="00CF31A4">
        <w:tc>
          <w:tcPr>
            <w:tcW w:w="4996" w:type="dxa"/>
          </w:tcPr>
          <w:p w:rsidR="00CF31A4" w:rsidRDefault="000F25DF">
            <w:r>
              <w:t>Y Neutral Axis Offset</w:t>
            </w:r>
          </w:p>
        </w:tc>
        <w:tc>
          <w:tcPr>
            <w:tcW w:w="4996" w:type="dxa"/>
          </w:tcPr>
          <w:p w:rsidR="00CF31A4" w:rsidRDefault="000F25DF">
            <w:r>
              <w:t>0.00</w:t>
            </w:r>
          </w:p>
        </w:tc>
      </w:tr>
      <w:tr w:rsidR="00CF31A4"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0.00</w:t>
            </w:r>
          </w:p>
        </w:tc>
      </w:tr>
    </w:tbl>
    <w:p w:rsidR="00CF31A4" w:rsidRDefault="00CF31A4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F31A4" w:rsidTr="003405DF">
        <w:tc>
          <w:tcPr>
            <w:tcW w:w="5109" w:type="dxa"/>
          </w:tcPr>
          <w:p w:rsidR="00CF31A4" w:rsidRDefault="000F25DF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710516"/>
                  <wp:effectExtent l="19050" t="0" r="96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710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0" w:type="dxa"/>
          </w:tcPr>
          <w:p w:rsidR="00CF31A4" w:rsidRDefault="000F25DF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05DF" w:rsidRDefault="003405DF">
      <w:r>
        <w:rPr>
          <w:noProof/>
        </w:rPr>
        <w:drawing>
          <wp:inline distT="0" distB="0" distL="0" distR="0" wp14:anchorId="357F55BC" wp14:editId="2DCA603F">
            <wp:extent cx="6481445" cy="96583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48144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1A4" w:rsidRDefault="009254D8">
      <w:r>
        <w:rPr>
          <w:noProof/>
        </w:rPr>
        <w:pict>
          <v:rect id="_x0000_s1030" style="position:absolute;left:0;text-align:left;margin-left:327.25pt;margin-top:1.95pt;width:30.75pt;height:17.25pt;z-index:251662336" filled="f" strokecolor="red" strokeweight="1.5pt"/>
        </w:pict>
      </w:r>
      <w:r>
        <w:rPr>
          <w:noProof/>
        </w:rPr>
        <w:pict>
          <v:rect id="_x0000_s1028" style="position:absolute;left:0;text-align:left;margin-left:104.5pt;margin-top:.45pt;width:30.75pt;height:20.25pt;z-index:251660288" filled="f" strokecolor="red" strokeweight="1.5pt"/>
        </w:pict>
      </w:r>
      <w:r>
        <w:rPr>
          <w:noProof/>
        </w:rPr>
        <w:pict>
          <v:rect id="_x0000_s1026" style="position:absolute;left:0;text-align:left;margin-left:9.25pt;margin-top:1.2pt;width:86.25pt;height:19.5pt;z-index:251658240" filled="f" strokecolor="red" strokeweight="1.5pt"/>
        </w:pict>
      </w:r>
      <w:r w:rsidR="003405DF">
        <w:t xml:space="preserve">      </w:t>
      </w:r>
      <w:r w:rsidR="003405DF">
        <w:rPr>
          <w:noProof/>
        </w:rPr>
        <w:drawing>
          <wp:inline distT="0" distB="0" distL="0" distR="0" wp14:anchorId="5036FF68" wp14:editId="018CC4A6">
            <wp:extent cx="590550" cy="21907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05DF">
        <w:rPr>
          <w:noProof/>
        </w:rPr>
        <w:drawing>
          <wp:inline distT="0" distB="0" distL="0" distR="0" wp14:anchorId="1A3DD990" wp14:editId="38F5B728">
            <wp:extent cx="5412933" cy="2476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99394" cy="274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CF31A4">
        <w:trPr>
          <w:gridAfter w:val="1"/>
          <w:wAfter w:w="14" w:type="dxa"/>
        </w:trPr>
        <w:tc>
          <w:tcPr>
            <w:tcW w:w="2498" w:type="dxa"/>
          </w:tcPr>
          <w:p w:rsidR="00CF31A4" w:rsidRDefault="009254D8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rFonts w:eastAsia="Arial" w:cs="Arial"/>
                <w:noProof/>
                <w:color w:val="000000"/>
                <w:sz w:val="12"/>
                <w:szCs w:val="12"/>
              </w:rPr>
              <w:pict>
                <v:rect id="_x0000_s1027" style="position:absolute;left:0;text-align:left;margin-left:116pt;margin-top:6.2pt;width:51.75pt;height:77.25pt;z-index:251659264" filled="f" strokecolor="red" strokeweight="1.5pt"/>
              </w:pict>
            </w:r>
          </w:p>
        </w:tc>
        <w:tc>
          <w:tcPr>
            <w:tcW w:w="2498" w:type="dxa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F31A4"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Value</w:t>
            </w:r>
          </w:p>
        </w:tc>
      </w:tr>
      <w:tr w:rsidR="00CF31A4">
        <w:trPr>
          <w:gridAfter w:val="1"/>
          <w:wAfter w:w="14" w:type="dxa"/>
        </w:trPr>
        <w:tc>
          <w:tcPr>
            <w:tcW w:w="2498" w:type="dxa"/>
          </w:tcPr>
          <w:p w:rsidR="00CF31A4" w:rsidRDefault="000F25DF">
            <w:r>
              <w:t>Height</w:t>
            </w:r>
          </w:p>
        </w:tc>
        <w:tc>
          <w:tcPr>
            <w:tcW w:w="2498" w:type="dxa"/>
          </w:tcPr>
          <w:p w:rsidR="00CF31A4" w:rsidRDefault="000F25DF">
            <w:r>
              <w:t>10.00</w:t>
            </w:r>
          </w:p>
        </w:tc>
        <w:tc>
          <w:tcPr>
            <w:tcW w:w="2498" w:type="dxa"/>
          </w:tcPr>
          <w:p w:rsidR="00CF31A4" w:rsidRDefault="000F25DF">
            <w:r>
              <w:t>Point 1</w:t>
            </w:r>
          </w:p>
        </w:tc>
        <w:tc>
          <w:tcPr>
            <w:tcW w:w="2498" w:type="dxa"/>
          </w:tcPr>
          <w:p w:rsidR="00CF31A4" w:rsidRDefault="000F25DF">
            <w:r>
              <w:t>[-3.00 ; -5.00]</w:t>
            </w:r>
          </w:p>
        </w:tc>
      </w:tr>
      <w:tr w:rsidR="00CF31A4">
        <w:trPr>
          <w:gridAfter w:val="1"/>
          <w:wAfter w:w="14" w:type="dxa"/>
        </w:trPr>
        <w:tc>
          <w:tcPr>
            <w:tcW w:w="2498" w:type="dxa"/>
          </w:tcPr>
          <w:p w:rsidR="00CF31A4" w:rsidRDefault="000F25DF">
            <w:r>
              <w:t>Width</w:t>
            </w:r>
          </w:p>
        </w:tc>
        <w:tc>
          <w:tcPr>
            <w:tcW w:w="2498" w:type="dxa"/>
          </w:tcPr>
          <w:p w:rsidR="00CF31A4" w:rsidRDefault="000F25DF">
            <w:r>
              <w:t>6.00</w:t>
            </w:r>
          </w:p>
        </w:tc>
        <w:tc>
          <w:tcPr>
            <w:tcW w:w="2498" w:type="dxa"/>
          </w:tcPr>
          <w:p w:rsidR="00CF31A4" w:rsidRDefault="000F25DF">
            <w:r>
              <w:t>Point 2</w:t>
            </w:r>
          </w:p>
        </w:tc>
        <w:tc>
          <w:tcPr>
            <w:tcW w:w="2498" w:type="dxa"/>
          </w:tcPr>
          <w:p w:rsidR="00CF31A4" w:rsidRDefault="000F25DF">
            <w:r>
              <w:t>[3.00 ; -5.00]</w:t>
            </w:r>
          </w:p>
        </w:tc>
      </w:tr>
      <w:tr w:rsidR="00CF31A4">
        <w:trPr>
          <w:gridAfter w:val="1"/>
          <w:wAfter w:w="14" w:type="dxa"/>
        </w:trPr>
        <w:tc>
          <w:tcPr>
            <w:tcW w:w="2498" w:type="dxa"/>
          </w:tcPr>
          <w:p w:rsidR="00CF31A4" w:rsidRDefault="000F25DF">
            <w:r>
              <w:t>h</w:t>
            </w:r>
          </w:p>
        </w:tc>
        <w:tc>
          <w:tcPr>
            <w:tcW w:w="2498" w:type="dxa"/>
          </w:tcPr>
          <w:p w:rsidR="00CF31A4" w:rsidRDefault="000F25DF">
            <w:r>
              <w:t>10.00</w:t>
            </w:r>
          </w:p>
        </w:tc>
        <w:tc>
          <w:tcPr>
            <w:tcW w:w="2498" w:type="dxa"/>
          </w:tcPr>
          <w:p w:rsidR="00CF31A4" w:rsidRDefault="000F25DF">
            <w:r>
              <w:t>Point 3</w:t>
            </w:r>
          </w:p>
        </w:tc>
        <w:tc>
          <w:tcPr>
            <w:tcW w:w="2498" w:type="dxa"/>
          </w:tcPr>
          <w:p w:rsidR="00CF31A4" w:rsidRDefault="000F25DF">
            <w:r>
              <w:t>[3.00 ; 5.00]</w:t>
            </w:r>
          </w:p>
        </w:tc>
      </w:tr>
      <w:tr w:rsidR="00CF31A4">
        <w:trPr>
          <w:gridAfter w:val="1"/>
          <w:wAfter w:w="14" w:type="dxa"/>
        </w:trPr>
        <w:tc>
          <w:tcPr>
            <w:tcW w:w="2498" w:type="dxa"/>
          </w:tcPr>
          <w:p w:rsidR="00CF31A4" w:rsidRDefault="000F25DF">
            <w:r>
              <w:t>b</w:t>
            </w:r>
          </w:p>
        </w:tc>
        <w:tc>
          <w:tcPr>
            <w:tcW w:w="2498" w:type="dxa"/>
          </w:tcPr>
          <w:p w:rsidR="00CF31A4" w:rsidRDefault="000F25DF">
            <w:r>
              <w:t>6.00</w:t>
            </w:r>
          </w:p>
        </w:tc>
        <w:tc>
          <w:tcPr>
            <w:tcW w:w="2498" w:type="dxa"/>
          </w:tcPr>
          <w:p w:rsidR="00CF31A4" w:rsidRDefault="000F25DF">
            <w:r>
              <w:t>Point 4</w:t>
            </w:r>
          </w:p>
        </w:tc>
        <w:tc>
          <w:tcPr>
            <w:tcW w:w="2498" w:type="dxa"/>
          </w:tcPr>
          <w:p w:rsidR="00CF31A4" w:rsidRDefault="000F25DF">
            <w:r>
              <w:t>[-3.00 ; 5.00]</w:t>
            </w:r>
          </w:p>
        </w:tc>
      </w:tr>
      <w:tr w:rsidR="00CF31A4"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d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0.17</w:t>
            </w:r>
            <w:r w:rsidR="003405DF">
              <w:t>4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CF31A4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CF31A4"/>
        </w:tc>
      </w:tr>
      <w:tr w:rsidR="00CF31A4">
        <w:tc>
          <w:tcPr>
            <w:tcW w:w="10006" w:type="dxa"/>
            <w:gridSpan w:val="5"/>
          </w:tcPr>
          <w:p w:rsidR="00CF31A4" w:rsidRDefault="00CF31A4">
            <w:pPr>
              <w:spacing w:before="60" w:after="60"/>
              <w:jc w:val="center"/>
            </w:pPr>
          </w:p>
        </w:tc>
      </w:tr>
    </w:tbl>
    <w:p w:rsidR="00CF31A4" w:rsidRDefault="00CF31A4">
      <w:pPr>
        <w:spacing w:after="20"/>
        <w:rPr>
          <w:rFonts w:eastAsia="Arial" w:cs="Arial"/>
          <w:color w:val="000000"/>
        </w:rPr>
        <w:sectPr w:rsidR="00CF31A4">
          <w:headerReference w:type="default" r:id="rId28"/>
          <w:headerReference w:type="first" r:id="rId29"/>
          <w:footerReference w:type="first" r:id="rId30"/>
          <w:pgSz w:w="11907" w:h="16840" w:code="9"/>
          <w:pgMar w:top="850" w:right="850" w:bottom="850" w:left="850" w:header="709" w:footer="850" w:gutter="0"/>
          <w:cols w:space="720"/>
        </w:sectPr>
      </w:pPr>
    </w:p>
    <w:p w:rsidR="00CF31A4" w:rsidRDefault="000F25DF">
      <w:pPr>
        <w:pStyle w:val="Heading2"/>
      </w:pPr>
      <w:r>
        <w:lastRenderedPageBreak/>
        <w:t>FEM Loads</w:t>
      </w:r>
    </w:p>
    <w:p w:rsidR="00CF31A4" w:rsidRDefault="000F25DF">
      <w:r>
        <w:t>This paragraph contains information about applied loads to model.</w:t>
      </w:r>
    </w:p>
    <w:p w:rsidR="00CF31A4" w:rsidRDefault="000F25DF">
      <w:pPr>
        <w:pStyle w:val="Heading3"/>
      </w:pPr>
      <w:r>
        <w:t>1..Loads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CF31A4">
        <w:tc>
          <w:tcPr>
            <w:tcW w:w="1998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Definition</w:t>
            </w:r>
          </w:p>
        </w:tc>
        <w:tc>
          <w:tcPr>
            <w:tcW w:w="749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Values</w:t>
            </w:r>
          </w:p>
        </w:tc>
      </w:tr>
      <w:tr w:rsidR="00CF31A4">
        <w:tc>
          <w:tcPr>
            <w:tcW w:w="1998" w:type="pct"/>
            <w:shd w:val="clear" w:color="auto" w:fill="FFFFFF"/>
          </w:tcPr>
          <w:p w:rsidR="00CF31A4" w:rsidRDefault="000F25DF">
            <w:r>
              <w:t>1..Dead load</w:t>
            </w:r>
          </w:p>
        </w:tc>
        <w:tc>
          <w:tcPr>
            <w:tcW w:w="749" w:type="pct"/>
            <w:shd w:val="clear" w:color="auto" w:fill="FFFFFF"/>
          </w:tcPr>
          <w:p w:rsidR="00CF31A4" w:rsidRDefault="000F25DF">
            <w:r>
              <w:t>Lineload</w:t>
            </w:r>
          </w:p>
        </w:tc>
        <w:tc>
          <w:tcPr>
            <w:tcW w:w="999" w:type="pct"/>
            <w:shd w:val="clear" w:color="auto" w:fill="FFFFFF"/>
          </w:tcPr>
          <w:p w:rsidR="00CF31A4" w:rsidRDefault="000F25DF">
            <w:r>
              <w:t>10 element(s)</w:t>
            </w:r>
          </w:p>
        </w:tc>
        <w:tc>
          <w:tcPr>
            <w:tcW w:w="1249" w:type="pct"/>
            <w:shd w:val="clear" w:color="auto" w:fill="FFFFFF"/>
          </w:tcPr>
          <w:p w:rsidR="00CF31A4" w:rsidRPr="008F4747" w:rsidRDefault="000F25DF">
            <w:pPr>
              <w:rPr>
                <w:color w:val="FF0000"/>
              </w:rPr>
            </w:pPr>
            <w:r w:rsidRPr="008F4747">
              <w:rPr>
                <w:color w:val="FF0000"/>
              </w:rPr>
              <w:t>End I = -12.5</w:t>
            </w:r>
            <w:r w:rsidR="00931BEE" w:rsidRPr="008F4747">
              <w:rPr>
                <w:color w:val="FF0000"/>
              </w:rPr>
              <w:t xml:space="preserve"> lb/in =</w:t>
            </w:r>
          </w:p>
          <w:p w:rsidR="00931BEE" w:rsidRDefault="00931BEE">
            <w:r w:rsidRPr="008F4747">
              <w:rPr>
                <w:color w:val="FF0000"/>
              </w:rPr>
              <w:t>-0.15 kip/ft</w:t>
            </w:r>
          </w:p>
        </w:tc>
      </w:tr>
      <w:tr w:rsidR="00CF31A4">
        <w:tc>
          <w:tcPr>
            <w:tcW w:w="1998" w:type="pct"/>
            <w:shd w:val="clear" w:color="auto" w:fill="FFFFFF"/>
          </w:tcPr>
          <w:p w:rsidR="00CF31A4" w:rsidRDefault="00CF31A4"/>
        </w:tc>
        <w:tc>
          <w:tcPr>
            <w:tcW w:w="749" w:type="pct"/>
            <w:shd w:val="clear" w:color="auto" w:fill="FFFFFF"/>
          </w:tcPr>
          <w:p w:rsidR="00CF31A4" w:rsidRDefault="00CF31A4"/>
        </w:tc>
        <w:tc>
          <w:tcPr>
            <w:tcW w:w="999" w:type="pct"/>
            <w:shd w:val="clear" w:color="auto" w:fill="FFFFFF"/>
          </w:tcPr>
          <w:p w:rsidR="00CF31A4" w:rsidRDefault="00CF31A4"/>
        </w:tc>
        <w:tc>
          <w:tcPr>
            <w:tcW w:w="1249" w:type="pct"/>
            <w:shd w:val="clear" w:color="auto" w:fill="FFFFFF"/>
          </w:tcPr>
          <w:p w:rsidR="00CF31A4" w:rsidRDefault="000F25DF">
            <w:r>
              <w:t>End J = -12.5</w:t>
            </w:r>
          </w:p>
        </w:tc>
      </w:tr>
      <w:tr w:rsidR="00CF31A4">
        <w:tc>
          <w:tcPr>
            <w:tcW w:w="1998" w:type="pct"/>
            <w:shd w:val="clear" w:color="auto" w:fill="FFFFFF"/>
          </w:tcPr>
          <w:p w:rsidR="00CF31A4" w:rsidRDefault="000F25DF">
            <w:r>
              <w:t>2..Live load</w:t>
            </w:r>
          </w:p>
        </w:tc>
        <w:tc>
          <w:tcPr>
            <w:tcW w:w="749" w:type="pct"/>
            <w:shd w:val="clear" w:color="auto" w:fill="FFFFFF"/>
          </w:tcPr>
          <w:p w:rsidR="00CF31A4" w:rsidRDefault="000F25DF">
            <w:r>
              <w:t>Lineload</w:t>
            </w:r>
          </w:p>
        </w:tc>
        <w:tc>
          <w:tcPr>
            <w:tcW w:w="999" w:type="pct"/>
            <w:shd w:val="clear" w:color="auto" w:fill="FFFFFF"/>
          </w:tcPr>
          <w:p w:rsidR="00CF31A4" w:rsidRDefault="000F25DF">
            <w:r>
              <w:t>10 element(s)</w:t>
            </w:r>
          </w:p>
        </w:tc>
        <w:tc>
          <w:tcPr>
            <w:tcW w:w="1249" w:type="pct"/>
            <w:shd w:val="clear" w:color="auto" w:fill="FFFFFF"/>
          </w:tcPr>
          <w:p w:rsidR="00CF31A4" w:rsidRPr="008F4747" w:rsidRDefault="000F25DF">
            <w:pPr>
              <w:rPr>
                <w:color w:val="FF0000"/>
              </w:rPr>
            </w:pPr>
            <w:r w:rsidRPr="008F4747">
              <w:rPr>
                <w:color w:val="FF0000"/>
              </w:rPr>
              <w:t>End I = -33.33</w:t>
            </w:r>
            <w:r w:rsidR="00931BEE" w:rsidRPr="008F4747">
              <w:rPr>
                <w:color w:val="FF0000"/>
              </w:rPr>
              <w:t xml:space="preserve"> lb/ft =</w:t>
            </w:r>
          </w:p>
          <w:p w:rsidR="00931BEE" w:rsidRDefault="008F4747">
            <w:r w:rsidRPr="008F4747">
              <w:rPr>
                <w:color w:val="FF0000"/>
              </w:rPr>
              <w:t>-0.4 kip/ft</w:t>
            </w:r>
          </w:p>
        </w:tc>
      </w:tr>
      <w:tr w:rsidR="00CF31A4"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CF31A4"/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CF31A4"/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CF31A4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End J = -33.33</w:t>
            </w:r>
          </w:p>
        </w:tc>
      </w:tr>
    </w:tbl>
    <w:p w:rsidR="00CF31A4" w:rsidRDefault="00CF31A4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F31A4">
        <w:tc>
          <w:tcPr>
            <w:tcW w:w="10006" w:type="dxa"/>
          </w:tcPr>
          <w:p w:rsidR="00CF31A4" w:rsidRDefault="000F25DF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9175" cy="2503046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150" cy="2512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1A4" w:rsidRDefault="000F25DF">
      <w:pPr>
        <w:pStyle w:val="Heading2"/>
      </w:pPr>
      <w:r>
        <w:t>Constraints</w:t>
      </w:r>
    </w:p>
    <w:p w:rsidR="00CF31A4" w:rsidRDefault="000F25DF">
      <w:r>
        <w:t>This paragraph contains information about constrained parts of the model.</w:t>
      </w:r>
    </w:p>
    <w:p w:rsidR="00CF31A4" w:rsidRDefault="000F25DF">
      <w:pPr>
        <w:pStyle w:val="Heading3"/>
      </w:pPr>
      <w:r>
        <w:t>1..Constraint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3"/>
        <w:gridCol w:w="2041"/>
        <w:gridCol w:w="4083"/>
        <w:gridCol w:w="10"/>
      </w:tblGrid>
      <w:tr w:rsidR="00CF31A4"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DOF</w:t>
            </w:r>
          </w:p>
        </w:tc>
      </w:tr>
      <w:tr w:rsidR="00CF31A4"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CF31A4" w:rsidRDefault="000F25DF">
            <w:r>
              <w:t>1..Left</w:t>
            </w:r>
          </w:p>
        </w:tc>
        <w:tc>
          <w:tcPr>
            <w:tcW w:w="999" w:type="pct"/>
            <w:shd w:val="clear" w:color="auto" w:fill="FFFFFF"/>
          </w:tcPr>
          <w:p w:rsidR="00CF31A4" w:rsidRDefault="00FA2FCC"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CF31A4" w:rsidRDefault="00FA2FCC">
            <w:r>
              <w:t>Tx Ty Tz Rx</w:t>
            </w:r>
          </w:p>
        </w:tc>
      </w:tr>
      <w:tr w:rsidR="00CF31A4"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2..Right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Ty Tz Ry</w:t>
            </w:r>
          </w:p>
        </w:tc>
      </w:tr>
      <w:tr w:rsidR="00CF31A4">
        <w:tc>
          <w:tcPr>
            <w:tcW w:w="10006" w:type="dxa"/>
            <w:gridSpan w:val="4"/>
          </w:tcPr>
          <w:p w:rsidR="00CF31A4" w:rsidRDefault="000F25DF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10125" cy="2493172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0125" cy="249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1A4" w:rsidRDefault="00CF31A4">
      <w:pPr>
        <w:spacing w:after="20"/>
        <w:rPr>
          <w:rFonts w:eastAsia="Arial" w:cs="Arial"/>
          <w:color w:val="000000"/>
        </w:rPr>
        <w:sectPr w:rsidR="00CF31A4">
          <w:headerReference w:type="default" r:id="rId33"/>
          <w:headerReference w:type="first" r:id="rId34"/>
          <w:footerReference w:type="first" r:id="rId35"/>
          <w:pgSz w:w="11907" w:h="16840" w:code="9"/>
          <w:pgMar w:top="850" w:right="850" w:bottom="850" w:left="850" w:header="709" w:footer="850" w:gutter="0"/>
          <w:cols w:space="720"/>
        </w:sectPr>
      </w:pPr>
    </w:p>
    <w:p w:rsidR="00CF31A4" w:rsidRDefault="000F25DF">
      <w:pPr>
        <w:pStyle w:val="Heading1"/>
      </w:pPr>
      <w:r>
        <w:lastRenderedPageBreak/>
        <w:t>Jobs</w:t>
      </w:r>
    </w:p>
    <w:p w:rsidR="00CF31A4" w:rsidRDefault="000F25DF">
      <w:r>
        <w:t>This paragraph consists of a list of existing jobs, related to them loads and result tables and plots.</w:t>
      </w:r>
    </w:p>
    <w:p w:rsidR="00CF31A4" w:rsidRDefault="000F25DF">
      <w:pPr>
        <w:pStyle w:val="Heading2"/>
      </w:pPr>
      <w:r>
        <w:t>1..Test example F.7</w:t>
      </w:r>
    </w:p>
    <w:p w:rsidR="00CF31A4" w:rsidRDefault="000F25DF">
      <w:pPr>
        <w:pStyle w:val="Heading3"/>
      </w:pPr>
      <w:r>
        <w:t>Individual Load '1..Loads.Constraint'</w:t>
      </w:r>
    </w:p>
    <w:p w:rsidR="00CF31A4" w:rsidRDefault="00931BEE">
      <w:pPr>
        <w:pStyle w:val="Description"/>
      </w:pPr>
      <w:r>
        <w:t>Loads</w:t>
      </w:r>
      <w:r w:rsidR="000F25DF">
        <w:t>; Constraint</w:t>
      </w:r>
    </w:p>
    <w:p w:rsidR="00CF31A4" w:rsidRDefault="00CF31A4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F31A4">
        <w:tc>
          <w:tcPr>
            <w:tcW w:w="10006" w:type="dxa"/>
          </w:tcPr>
          <w:p w:rsidR="00CF31A4" w:rsidRDefault="000F25DF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531406" cy="286702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0103" cy="28715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1A4" w:rsidRDefault="00CF31A4"/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6130"/>
      </w:tblGrid>
      <w:tr w:rsidR="00CF31A4">
        <w:tc>
          <w:tcPr>
            <w:tcW w:w="1998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Title</w:t>
            </w:r>
          </w:p>
        </w:tc>
        <w:tc>
          <w:tcPr>
            <w:tcW w:w="2997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Value</w:t>
            </w:r>
          </w:p>
        </w:tc>
      </w:tr>
      <w:tr w:rsidR="00CF31A4">
        <w:tc>
          <w:tcPr>
            <w:tcW w:w="1998" w:type="pct"/>
            <w:shd w:val="clear" w:color="auto" w:fill="FFFFFF"/>
          </w:tcPr>
          <w:p w:rsidR="00CF31A4" w:rsidRDefault="000F25DF">
            <w:r>
              <w:t>Individual Load</w:t>
            </w:r>
          </w:p>
        </w:tc>
        <w:tc>
          <w:tcPr>
            <w:tcW w:w="2997" w:type="pct"/>
            <w:shd w:val="clear" w:color="auto" w:fill="FFFFFF"/>
          </w:tcPr>
          <w:p w:rsidR="00CF31A4" w:rsidRDefault="000F25DF">
            <w:r>
              <w:t>1..Loads.Constraint</w:t>
            </w:r>
          </w:p>
        </w:tc>
      </w:tr>
      <w:tr w:rsidR="00CF31A4">
        <w:tc>
          <w:tcPr>
            <w:tcW w:w="1998" w:type="pct"/>
            <w:shd w:val="clear" w:color="auto" w:fill="FFFFFF"/>
          </w:tcPr>
          <w:p w:rsidR="00CF31A4" w:rsidRDefault="000F25DF">
            <w:r>
              <w:t>FemLoad</w:t>
            </w:r>
          </w:p>
        </w:tc>
        <w:tc>
          <w:tcPr>
            <w:tcW w:w="2997" w:type="pct"/>
            <w:shd w:val="clear" w:color="auto" w:fill="FFFFFF"/>
          </w:tcPr>
          <w:p w:rsidR="00CF31A4" w:rsidRDefault="000F25DF">
            <w:r>
              <w:t>1..Loads</w:t>
            </w:r>
          </w:p>
        </w:tc>
      </w:tr>
      <w:tr w:rsidR="00CF31A4">
        <w:tc>
          <w:tcPr>
            <w:tcW w:w="1998" w:type="pct"/>
            <w:shd w:val="clear" w:color="auto" w:fill="FFFFFF"/>
          </w:tcPr>
          <w:p w:rsidR="00CF31A4" w:rsidRDefault="000F25DF">
            <w:r>
              <w:t>Constraint</w:t>
            </w:r>
          </w:p>
        </w:tc>
        <w:tc>
          <w:tcPr>
            <w:tcW w:w="2997" w:type="pct"/>
            <w:shd w:val="clear" w:color="auto" w:fill="FFFFFF"/>
          </w:tcPr>
          <w:p w:rsidR="00CF31A4" w:rsidRDefault="000F25DF">
            <w:r>
              <w:t>1..Constraint</w:t>
            </w:r>
          </w:p>
        </w:tc>
      </w:tr>
      <w:tr w:rsidR="00CF31A4"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Output Set</w:t>
            </w:r>
          </w:p>
        </w:tc>
        <w:tc>
          <w:tcPr>
            <w:tcW w:w="2997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r>
              <w:t>2..Loads.Constraint</w:t>
            </w:r>
          </w:p>
        </w:tc>
      </w:tr>
    </w:tbl>
    <w:p w:rsidR="00CF31A4" w:rsidRDefault="000F25DF">
      <w:pPr>
        <w:pStyle w:val="NormalBold"/>
      </w:pPr>
      <w:r>
        <w:t>1..Line Element Force  (IL1,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9"/>
        <w:gridCol w:w="510"/>
        <w:gridCol w:w="1171"/>
        <w:gridCol w:w="1171"/>
        <w:gridCol w:w="719"/>
        <w:gridCol w:w="452"/>
        <w:gridCol w:w="1079"/>
        <w:gridCol w:w="92"/>
        <w:gridCol w:w="1171"/>
        <w:gridCol w:w="1171"/>
        <w:gridCol w:w="1138"/>
        <w:gridCol w:w="12"/>
      </w:tblGrid>
      <w:tr w:rsidR="00CF31A4">
        <w:trPr>
          <w:gridAfter w:val="1"/>
          <w:wAfter w:w="18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Individual Load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1..Loads.Constraint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All Entities</w:t>
            </w:r>
          </w:p>
        </w:tc>
      </w:tr>
      <w:tr w:rsidR="00CF31A4">
        <w:trPr>
          <w:gridAfter w:val="1"/>
          <w:wAfter w:w="18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Type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Extreme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Parameter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Line Element Force</w:t>
            </w:r>
          </w:p>
        </w:tc>
      </w:tr>
      <w:tr w:rsidR="00CF31A4">
        <w:tc>
          <w:tcPr>
            <w:tcW w:w="999" w:type="pct"/>
            <w:gridSpan w:val="2"/>
            <w:shd w:val="clear" w:color="auto" w:fill="9833BD"/>
          </w:tcPr>
          <w:p w:rsidR="00CF31A4" w:rsidRDefault="000F25DF">
            <w:pPr>
              <w:pStyle w:val="HeaderCell"/>
            </w:pPr>
            <w:r>
              <w:t>Extreme</w:t>
            </w:r>
          </w:p>
        </w:tc>
        <w:tc>
          <w:tcPr>
            <w:tcW w:w="573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Bending Plane Moment 1</w:t>
            </w:r>
          </w:p>
        </w:tc>
        <w:tc>
          <w:tcPr>
            <w:tcW w:w="573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Bending Plane Moment 2</w:t>
            </w:r>
          </w:p>
        </w:tc>
        <w:tc>
          <w:tcPr>
            <w:tcW w:w="573" w:type="pct"/>
            <w:gridSpan w:val="2"/>
            <w:shd w:val="clear" w:color="auto" w:fill="9833BD"/>
          </w:tcPr>
          <w:p w:rsidR="00CF31A4" w:rsidRDefault="000F25DF">
            <w:pPr>
              <w:pStyle w:val="HeaderCell"/>
            </w:pPr>
            <w:r>
              <w:t>Shear Plane 1</w:t>
            </w:r>
          </w:p>
        </w:tc>
        <w:tc>
          <w:tcPr>
            <w:tcW w:w="573" w:type="pct"/>
            <w:gridSpan w:val="2"/>
            <w:shd w:val="clear" w:color="auto" w:fill="9833BD"/>
          </w:tcPr>
          <w:p w:rsidR="00CF31A4" w:rsidRDefault="000F25DF">
            <w:pPr>
              <w:pStyle w:val="HeaderCell"/>
            </w:pPr>
            <w:r>
              <w:t>Shear Plane 2</w:t>
            </w:r>
          </w:p>
        </w:tc>
        <w:tc>
          <w:tcPr>
            <w:tcW w:w="573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Axial Force</w:t>
            </w:r>
          </w:p>
        </w:tc>
        <w:tc>
          <w:tcPr>
            <w:tcW w:w="573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Total Torque</w:t>
            </w:r>
          </w:p>
        </w:tc>
        <w:tc>
          <w:tcPr>
            <w:tcW w:w="566" w:type="pct"/>
            <w:gridSpan w:val="2"/>
            <w:shd w:val="clear" w:color="auto" w:fill="9833BD"/>
          </w:tcPr>
          <w:p w:rsidR="00CF31A4" w:rsidRDefault="000F25DF">
            <w:pPr>
              <w:pStyle w:val="HeaderCell"/>
            </w:pPr>
            <w:r>
              <w:t>Warping Torque</w:t>
            </w:r>
          </w:p>
        </w:tc>
      </w:tr>
      <w:tr w:rsidR="00CF31A4"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Minimum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8F4747" w:rsidRDefault="000F25DF">
            <w:pPr>
              <w:pStyle w:val="TableNormal1"/>
              <w:rPr>
                <w:b/>
                <w:color w:val="FF0000"/>
              </w:rPr>
            </w:pPr>
            <w:r w:rsidRPr="008F4747">
              <w:rPr>
                <w:b/>
                <w:color w:val="FF0000"/>
              </w:rPr>
              <w:t>-363.80e+3</w:t>
            </w:r>
          </w:p>
        </w:tc>
        <w:tc>
          <w:tcPr>
            <w:tcW w:w="573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73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-5.77e+3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6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</w:tr>
      <w:tr w:rsidR="00CF31A4"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Maximum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73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73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5.77e+3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6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</w:tr>
      <w:tr w:rsidR="00CF31A4"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Absolute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8F4747" w:rsidRDefault="000F25DF">
            <w:pPr>
              <w:pStyle w:val="TableNormal1"/>
              <w:rPr>
                <w:b/>
                <w:color w:val="FF0000"/>
              </w:rPr>
            </w:pPr>
            <w:r w:rsidRPr="008F4747">
              <w:rPr>
                <w:b/>
                <w:color w:val="FF0000"/>
              </w:rPr>
              <w:t>-363.80e+3</w:t>
            </w:r>
          </w:p>
        </w:tc>
        <w:tc>
          <w:tcPr>
            <w:tcW w:w="573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73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5.77e+3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7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56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</w:tr>
    </w:tbl>
    <w:p w:rsidR="00CF31A4" w:rsidRDefault="00CF31A4"/>
    <w:p w:rsidR="00CF31A4" w:rsidRDefault="009254D8" w:rsidP="008F4747">
      <w:pPr>
        <w:spacing w:after="20"/>
        <w:jc w:val="center"/>
        <w:rPr>
          <w:rFonts w:eastAsia="Arial" w:cs="Arial"/>
          <w:color w:val="000000"/>
        </w:rPr>
      </w:pPr>
      <w:r>
        <w:rPr>
          <w:noProof/>
        </w:rPr>
        <w:pict>
          <v:rect id="_x0000_s1031" style="position:absolute;left:0;text-align:left;margin-left:268pt;margin-top:88.55pt;width:56.25pt;height:17.25pt;z-index:251663360" filled="f" strokecolor="red" strokeweight="1.5pt"/>
        </w:pict>
      </w:r>
      <w:r w:rsidR="008F4747">
        <w:rPr>
          <w:noProof/>
        </w:rPr>
        <w:drawing>
          <wp:inline distT="0" distB="0" distL="0" distR="0" wp14:anchorId="0CD1CD7D" wp14:editId="3D212399">
            <wp:extent cx="5930988" cy="139065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98338" cy="1406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747" w:rsidRPr="008F4747" w:rsidRDefault="008F4747" w:rsidP="008F4747">
      <w:pPr>
        <w:spacing w:after="20"/>
        <w:rPr>
          <w:rFonts w:eastAsia="Arial" w:cs="Arial"/>
        </w:rPr>
      </w:pPr>
      <w:r>
        <w:rPr>
          <w:rFonts w:eastAsia="Arial" w:cs="Arial"/>
          <w:b/>
        </w:rPr>
        <w:t xml:space="preserve">Convert values: </w:t>
      </w:r>
      <w:r>
        <w:rPr>
          <w:rFonts w:eastAsia="Arial" w:cs="Arial"/>
        </w:rPr>
        <w:t>363.80</w:t>
      </w:r>
      <w:r w:rsidR="005378A3">
        <w:rPr>
          <w:rFonts w:eastAsia="Arial" w:cs="Arial"/>
        </w:rPr>
        <w:t>e+03 lb-in = 30.31</w:t>
      </w:r>
      <w:r w:rsidRPr="008F4747">
        <w:rPr>
          <w:rFonts w:eastAsia="Arial" w:cs="Arial"/>
        </w:rPr>
        <w:t xml:space="preserve"> kip-ft</w:t>
      </w:r>
    </w:p>
    <w:p w:rsidR="008F4747" w:rsidRDefault="008F4747" w:rsidP="008F4747">
      <w:pPr>
        <w:spacing w:before="0"/>
        <w:ind w:left="0"/>
        <w:rPr>
          <w:rFonts w:eastAsia="Arial" w:cs="Arial"/>
          <w:b/>
        </w:rPr>
        <w:sectPr w:rsidR="008F4747">
          <w:pgSz w:w="11907" w:h="16840"/>
          <w:pgMar w:top="850" w:right="850" w:bottom="850" w:left="850" w:header="709" w:footer="850" w:gutter="0"/>
          <w:cols w:space="720"/>
        </w:sectPr>
      </w:pPr>
    </w:p>
    <w:p w:rsidR="00CF31A4" w:rsidRDefault="000F25DF">
      <w:pPr>
        <w:pStyle w:val="Heading1"/>
      </w:pPr>
      <w:r>
        <w:lastRenderedPageBreak/>
        <w:t>Standards</w:t>
      </w:r>
    </w:p>
    <w:p w:rsidR="00CF31A4" w:rsidRDefault="000F25DF">
      <w:r>
        <w:t>This paragraph shows detailed information about applied standards.</w:t>
      </w:r>
    </w:p>
    <w:p w:rsidR="009D4AA1" w:rsidRDefault="009D4AA1">
      <w:r>
        <w:rPr>
          <w:noProof/>
        </w:rPr>
        <w:drawing>
          <wp:inline distT="0" distB="0" distL="0" distR="0" wp14:anchorId="737E7C64" wp14:editId="2DDD0E9C">
            <wp:extent cx="5457825" cy="3128010"/>
            <wp:effectExtent l="0" t="0" r="9525" b="0"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312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1A4" w:rsidRDefault="000F25DF">
      <w:pPr>
        <w:pStyle w:val="Heading2"/>
      </w:pPr>
      <w:r>
        <w:t>1..ANSI / AISC 360-10</w:t>
      </w:r>
    </w:p>
    <w:p w:rsidR="00CF31A4" w:rsidRDefault="000F25DF">
      <w:pPr>
        <w:pStyle w:val="Heading3"/>
      </w:pPr>
      <w:r>
        <w:t>Checks</w:t>
      </w:r>
    </w:p>
    <w:p w:rsidR="00CF31A4" w:rsidRDefault="000F25DF">
      <w:r>
        <w:t>This paragraph contains checks descriptions with their results.</w:t>
      </w:r>
    </w:p>
    <w:p w:rsidR="00CF31A4" w:rsidRDefault="00174FCF">
      <w:pPr>
        <w:pStyle w:val="Heading4"/>
      </w:pPr>
      <w:r>
        <w:t>1</w:t>
      </w:r>
      <w:r w:rsidR="009D4AA1">
        <w:t>..HSS (square and rectangular)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9"/>
        <w:gridCol w:w="1741"/>
        <w:gridCol w:w="1741"/>
        <w:gridCol w:w="90"/>
        <w:gridCol w:w="1530"/>
        <w:gridCol w:w="121"/>
        <w:gridCol w:w="1741"/>
        <w:gridCol w:w="1710"/>
        <w:gridCol w:w="12"/>
      </w:tblGrid>
      <w:tr w:rsidR="00CF31A4" w:rsidTr="009D4AA1">
        <w:trPr>
          <w:gridAfter w:val="1"/>
          <w:wAfter w:w="6" w:type="pct"/>
        </w:trPr>
        <w:tc>
          <w:tcPr>
            <w:tcW w:w="748" w:type="pct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3..Rectangular Tube</w:t>
            </w:r>
          </w:p>
        </w:tc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Individual Load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1..Loads.Constraint</w:t>
            </w:r>
          </w:p>
        </w:tc>
      </w:tr>
      <w:tr w:rsidR="00CF31A4" w:rsidTr="009D4AA1">
        <w:trPr>
          <w:gridAfter w:val="1"/>
          <w:wAfter w:w="6" w:type="pct"/>
        </w:trPr>
        <w:tc>
          <w:tcPr>
            <w:tcW w:w="748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All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3 Shapes</w:t>
            </w:r>
          </w:p>
        </w:tc>
      </w:tr>
      <w:tr w:rsidR="00CF31A4" w:rsidTr="009D4AA1">
        <w:tc>
          <w:tcPr>
            <w:tcW w:w="748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Extreme</w:t>
            </w:r>
          </w:p>
        </w:tc>
        <w:tc>
          <w:tcPr>
            <w:tcW w:w="852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Zx</w:t>
            </w:r>
          </w:p>
        </w:tc>
        <w:tc>
          <w:tcPr>
            <w:tcW w:w="852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Sx</w:t>
            </w:r>
          </w:p>
        </w:tc>
        <w:tc>
          <w:tcPr>
            <w:tcW w:w="852" w:type="pct"/>
            <w:gridSpan w:val="3"/>
            <w:shd w:val="clear" w:color="auto" w:fill="9833BD"/>
          </w:tcPr>
          <w:p w:rsidR="00CF31A4" w:rsidRDefault="000F25DF">
            <w:pPr>
              <w:pStyle w:val="HeaderCell"/>
            </w:pPr>
            <w:r>
              <w:t>Mp X</w:t>
            </w:r>
          </w:p>
        </w:tc>
        <w:tc>
          <w:tcPr>
            <w:tcW w:w="852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Mn Minor</w:t>
            </w:r>
          </w:p>
        </w:tc>
        <w:tc>
          <w:tcPr>
            <w:tcW w:w="843" w:type="pct"/>
            <w:gridSpan w:val="2"/>
            <w:shd w:val="clear" w:color="auto" w:fill="9833BD"/>
          </w:tcPr>
          <w:p w:rsidR="00CF31A4" w:rsidRDefault="000F25DF">
            <w:pPr>
              <w:pStyle w:val="HeaderCell"/>
            </w:pPr>
            <w:r>
              <w:t>Mn Major</w:t>
            </w:r>
          </w:p>
        </w:tc>
      </w:tr>
      <w:tr w:rsidR="00CF31A4" w:rsidTr="009D4AA1"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Minimum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52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43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F31A4" w:rsidTr="009D4AA1"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Value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FF0000"/>
              </w:rPr>
            </w:pPr>
            <w:r w:rsidRPr="00174FCF">
              <w:rPr>
                <w:b/>
                <w:color w:val="FF0000"/>
              </w:rPr>
              <w:t>18.36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FF0000"/>
              </w:rPr>
            </w:pPr>
            <w:r w:rsidRPr="00174FCF">
              <w:rPr>
                <w:b/>
                <w:color w:val="FF0000"/>
              </w:rPr>
              <w:t>15.30</w:t>
            </w:r>
          </w:p>
        </w:tc>
        <w:tc>
          <w:tcPr>
            <w:tcW w:w="852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92D050"/>
              </w:rPr>
            </w:pPr>
            <w:r w:rsidRPr="00174FCF">
              <w:rPr>
                <w:b/>
                <w:color w:val="92D050"/>
              </w:rPr>
              <w:t>844.71e+3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594.16e+3</w:t>
            </w:r>
          </w:p>
        </w:tc>
        <w:tc>
          <w:tcPr>
            <w:tcW w:w="843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92D050"/>
              </w:rPr>
            </w:pPr>
            <w:r w:rsidRPr="00174FCF">
              <w:rPr>
                <w:b/>
                <w:color w:val="92D050"/>
              </w:rPr>
              <w:t>777.51e+3</w:t>
            </w:r>
          </w:p>
        </w:tc>
      </w:tr>
      <w:tr w:rsidR="00CF31A4" w:rsidTr="009D4AA1"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Element ID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52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43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</w:tr>
      <w:tr w:rsidR="00CF31A4" w:rsidTr="009D4AA1"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Maximum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52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43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F31A4" w:rsidTr="009D4AA1"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Value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FF0000"/>
              </w:rPr>
            </w:pPr>
            <w:r w:rsidRPr="00174FCF">
              <w:rPr>
                <w:b/>
                <w:color w:val="FF0000"/>
              </w:rPr>
              <w:t>18.36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FF0000"/>
              </w:rPr>
            </w:pPr>
            <w:r w:rsidRPr="00174FCF">
              <w:rPr>
                <w:b/>
                <w:color w:val="FF0000"/>
              </w:rPr>
              <w:t>15.30</w:t>
            </w:r>
          </w:p>
        </w:tc>
        <w:tc>
          <w:tcPr>
            <w:tcW w:w="852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92D050"/>
              </w:rPr>
            </w:pPr>
            <w:r w:rsidRPr="00174FCF">
              <w:rPr>
                <w:b/>
                <w:color w:val="92D050"/>
              </w:rPr>
              <w:t>844.71e+3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594.16e+3</w:t>
            </w:r>
          </w:p>
        </w:tc>
        <w:tc>
          <w:tcPr>
            <w:tcW w:w="843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92D050"/>
              </w:rPr>
            </w:pPr>
            <w:r w:rsidRPr="00174FCF">
              <w:rPr>
                <w:b/>
                <w:color w:val="92D050"/>
              </w:rPr>
              <w:t>777.51e+3</w:t>
            </w:r>
          </w:p>
        </w:tc>
      </w:tr>
      <w:tr w:rsidR="00CF31A4" w:rsidTr="009D4AA1"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Element ID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52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43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</w:tr>
      <w:tr w:rsidR="00CF31A4" w:rsidTr="009D4AA1"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Absolute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52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843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F31A4" w:rsidTr="009D4AA1"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Value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FF0000"/>
              </w:rPr>
            </w:pPr>
            <w:r w:rsidRPr="00174FCF">
              <w:rPr>
                <w:b/>
                <w:color w:val="FF0000"/>
              </w:rPr>
              <w:t>18.36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FF0000"/>
              </w:rPr>
            </w:pPr>
            <w:r w:rsidRPr="00174FCF">
              <w:rPr>
                <w:b/>
                <w:color w:val="FF0000"/>
              </w:rPr>
              <w:t>15.30</w:t>
            </w:r>
          </w:p>
        </w:tc>
        <w:tc>
          <w:tcPr>
            <w:tcW w:w="852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92D050"/>
              </w:rPr>
            </w:pPr>
            <w:r w:rsidRPr="00174FCF">
              <w:rPr>
                <w:b/>
                <w:color w:val="92D050"/>
              </w:rPr>
              <w:t>844.71e+3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594.16e+3</w:t>
            </w:r>
          </w:p>
        </w:tc>
        <w:tc>
          <w:tcPr>
            <w:tcW w:w="843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Pr="00174FCF" w:rsidRDefault="000F25DF">
            <w:pPr>
              <w:pStyle w:val="TableNormal1"/>
              <w:rPr>
                <w:b/>
                <w:color w:val="92D050"/>
              </w:rPr>
            </w:pPr>
            <w:r w:rsidRPr="00174FCF">
              <w:rPr>
                <w:b/>
                <w:color w:val="92D050"/>
              </w:rPr>
              <w:t>777.51e+3</w:t>
            </w:r>
          </w:p>
        </w:tc>
      </w:tr>
      <w:tr w:rsidR="00CF31A4" w:rsidTr="009D4AA1"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Element ID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52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843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</w:tr>
    </w:tbl>
    <w:p w:rsidR="00CF31A4" w:rsidRDefault="009254D8">
      <w:r>
        <w:rPr>
          <w:noProof/>
        </w:rPr>
        <w:pict>
          <v:rect id="_x0000_s1033" style="position:absolute;left:0;text-align:left;margin-left:99.25pt;margin-top:11.25pt;width:345pt;height:136.5pt;z-index:251665408;mso-position-horizontal-relative:text;mso-position-vertical-relative:text" filled="f" strokecolor="#92d050" strokeweight="1.5pt"/>
        </w:pict>
      </w:r>
    </w:p>
    <w:p w:rsidR="00CF31A4" w:rsidRDefault="009254D8">
      <w:pPr>
        <w:spacing w:after="20"/>
        <w:rPr>
          <w:rFonts w:eastAsia="Arial" w:cs="Arial"/>
          <w:color w:val="000000"/>
        </w:rPr>
        <w:sectPr w:rsidR="00CF31A4">
          <w:headerReference w:type="default" r:id="rId39"/>
          <w:headerReference w:type="first" r:id="rId40"/>
          <w:footerReference w:type="first" r:id="rId41"/>
          <w:pgSz w:w="11907" w:h="16840" w:code="9"/>
          <w:pgMar w:top="850" w:right="850" w:bottom="850" w:left="850" w:header="709" w:footer="850" w:gutter="0"/>
          <w:cols w:space="720"/>
        </w:sectPr>
      </w:pPr>
      <w:r>
        <w:rPr>
          <w:noProof/>
        </w:rPr>
        <w:pict>
          <v:rect id="_x0000_s1032" style="position:absolute;left:0;text-align:left;margin-left:-.5pt;margin-top:76pt;width:75.75pt;height:52.5pt;z-index:251664384" filled="f" strokecolor="red" strokeweight="1.5pt"/>
        </w:pict>
      </w:r>
      <w:r w:rsidR="009D4AA1">
        <w:rPr>
          <w:noProof/>
        </w:rPr>
        <w:drawing>
          <wp:inline distT="0" distB="0" distL="0" distR="0" wp14:anchorId="09CC0635" wp14:editId="550D773A">
            <wp:extent cx="923925" cy="542925"/>
            <wp:effectExtent l="0" t="0" r="9525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4FCF" w:rsidRPr="00174FCF">
        <w:rPr>
          <w:noProof/>
        </w:rPr>
        <w:t xml:space="preserve"> </w:t>
      </w:r>
      <w:r w:rsidR="00174FCF">
        <w:rPr>
          <w:noProof/>
        </w:rPr>
        <w:t xml:space="preserve">       </w:t>
      </w:r>
      <w:r w:rsidR="00174FCF">
        <w:rPr>
          <w:noProof/>
        </w:rPr>
        <w:drawing>
          <wp:inline distT="0" distB="0" distL="0" distR="0" wp14:anchorId="6C86E9E9" wp14:editId="5E40B0AA">
            <wp:extent cx="4391025" cy="1619717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453431" cy="1642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1A4" w:rsidRDefault="002B354C">
      <w:pPr>
        <w:pStyle w:val="Heading4"/>
      </w:pPr>
      <w:r>
        <w:lastRenderedPageBreak/>
        <w:t>2</w:t>
      </w:r>
      <w:r w:rsidR="000F25DF">
        <w:t>..Bending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1"/>
        <w:gridCol w:w="1440"/>
        <w:gridCol w:w="1440"/>
        <w:gridCol w:w="691"/>
        <w:gridCol w:w="750"/>
        <w:gridCol w:w="780"/>
        <w:gridCol w:w="660"/>
        <w:gridCol w:w="1440"/>
        <w:gridCol w:w="1471"/>
        <w:gridCol w:w="12"/>
      </w:tblGrid>
      <w:tr w:rsidR="00CF31A4">
        <w:trPr>
          <w:gridAfter w:val="1"/>
          <w:wAfter w:w="6" w:type="pct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14..Bending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Individual Load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1..Loads.Constraint</w:t>
            </w:r>
          </w:p>
        </w:tc>
      </w:tr>
      <w:tr w:rsidR="00CF31A4">
        <w:trPr>
          <w:gridAfter w:val="1"/>
          <w:wAfter w:w="6" w:type="pct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All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17 Shapes</w:t>
            </w:r>
          </w:p>
        </w:tc>
      </w:tr>
      <w:tr w:rsidR="00CF31A4" w:rsidTr="002B354C">
        <w:tc>
          <w:tcPr>
            <w:tcW w:w="749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Extreme</w:t>
            </w:r>
          </w:p>
        </w:tc>
        <w:tc>
          <w:tcPr>
            <w:tcW w:w="705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Mn Major</w:t>
            </w:r>
          </w:p>
        </w:tc>
        <w:tc>
          <w:tcPr>
            <w:tcW w:w="705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Mn Minor</w:t>
            </w:r>
          </w:p>
        </w:tc>
        <w:tc>
          <w:tcPr>
            <w:tcW w:w="705" w:type="pct"/>
            <w:gridSpan w:val="2"/>
            <w:shd w:val="clear" w:color="auto" w:fill="9833BD"/>
          </w:tcPr>
          <w:p w:rsidR="00CF31A4" w:rsidRDefault="000F25DF">
            <w:pPr>
              <w:pStyle w:val="HeaderCell"/>
            </w:pPr>
            <w:r>
              <w:t>Bending Major</w:t>
            </w:r>
          </w:p>
        </w:tc>
        <w:tc>
          <w:tcPr>
            <w:tcW w:w="705" w:type="pct"/>
            <w:gridSpan w:val="2"/>
            <w:shd w:val="clear" w:color="auto" w:fill="9833BD"/>
          </w:tcPr>
          <w:p w:rsidR="00CF31A4" w:rsidRDefault="000F25DF">
            <w:pPr>
              <w:pStyle w:val="HeaderCell"/>
            </w:pPr>
            <w:r>
              <w:t>Bending Minor</w:t>
            </w:r>
          </w:p>
        </w:tc>
        <w:tc>
          <w:tcPr>
            <w:tcW w:w="705" w:type="pct"/>
            <w:shd w:val="clear" w:color="auto" w:fill="9833BD"/>
          </w:tcPr>
          <w:p w:rsidR="00CF31A4" w:rsidRDefault="000F25DF">
            <w:pPr>
              <w:pStyle w:val="HeaderCell"/>
            </w:pPr>
            <w:r>
              <w:t>Uf Major</w:t>
            </w:r>
          </w:p>
        </w:tc>
        <w:tc>
          <w:tcPr>
            <w:tcW w:w="726" w:type="pct"/>
            <w:gridSpan w:val="2"/>
            <w:shd w:val="clear" w:color="auto" w:fill="9833BD"/>
          </w:tcPr>
          <w:p w:rsidR="00CF31A4" w:rsidRDefault="000F25DF">
            <w:pPr>
              <w:pStyle w:val="HeaderCell"/>
            </w:pPr>
            <w:r>
              <w:t>Uf Minor</w:t>
            </w:r>
          </w:p>
        </w:tc>
      </w:tr>
      <w:tr w:rsidR="00CF31A4" w:rsidTr="002B354C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Minimum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F31A4" w:rsidTr="002B354C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Value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2B354C" w:rsidRDefault="000F25DF">
            <w:pPr>
              <w:pStyle w:val="TableNormal1"/>
              <w:rPr>
                <w:b/>
                <w:color w:val="FF0000"/>
              </w:rPr>
            </w:pPr>
            <w:r w:rsidRPr="002B354C">
              <w:rPr>
                <w:b/>
                <w:color w:val="FF0000"/>
              </w:rPr>
              <w:t>777.51e+3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594.16e+3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2B354C" w:rsidRDefault="000F25DF">
            <w:pPr>
              <w:pStyle w:val="TableNormal1"/>
              <w:rPr>
                <w:b/>
                <w:color w:val="FF0000"/>
              </w:rPr>
            </w:pPr>
            <w:r w:rsidRPr="002B354C">
              <w:rPr>
                <w:b/>
                <w:color w:val="FF0000"/>
              </w:rPr>
              <w:t>-363.80e+3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CF31A4" w:rsidRPr="002B354C" w:rsidRDefault="000F25DF">
            <w:pPr>
              <w:pStyle w:val="TableNormal1"/>
            </w:pPr>
            <w:r w:rsidRPr="002B354C">
              <w:t>0.28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</w:t>
            </w:r>
          </w:p>
        </w:tc>
      </w:tr>
      <w:tr w:rsidR="00CF31A4" w:rsidTr="002B354C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Element ID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15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20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</w:tr>
      <w:tr w:rsidR="00CF31A4" w:rsidTr="002B354C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Maximum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F31A4" w:rsidTr="002B354C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Value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2B354C" w:rsidRDefault="000F25DF">
            <w:pPr>
              <w:pStyle w:val="TableNormal1"/>
              <w:rPr>
                <w:b/>
                <w:color w:val="FF0000"/>
              </w:rPr>
            </w:pPr>
            <w:r w:rsidRPr="002B354C">
              <w:rPr>
                <w:b/>
                <w:color w:val="FF0000"/>
              </w:rPr>
              <w:t>777.51e+3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594.16e+3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-130.97e+3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CF31A4" w:rsidRPr="002B354C" w:rsidRDefault="000F25DF">
            <w:pPr>
              <w:pStyle w:val="TableNormal1"/>
              <w:rPr>
                <w:b/>
              </w:rPr>
            </w:pPr>
            <w:r w:rsidRPr="002B354C">
              <w:rPr>
                <w:b/>
              </w:rPr>
              <w:t>0.78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</w:t>
            </w:r>
          </w:p>
        </w:tc>
      </w:tr>
      <w:tr w:rsidR="00CF31A4" w:rsidTr="002B354C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Element ID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20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15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</w:tr>
      <w:tr w:rsidR="00CF31A4" w:rsidTr="002B354C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Bold"/>
            </w:pPr>
            <w:r>
              <w:t>Absolute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CF31A4" w:rsidRDefault="00CF31A4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F31A4" w:rsidTr="002B354C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Value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2B354C" w:rsidRDefault="000F25DF">
            <w:pPr>
              <w:pStyle w:val="TableNormal1"/>
              <w:rPr>
                <w:b/>
                <w:color w:val="FF0000"/>
              </w:rPr>
            </w:pPr>
            <w:r w:rsidRPr="002B354C">
              <w:rPr>
                <w:b/>
                <w:color w:val="FF0000"/>
              </w:rPr>
              <w:t>777.51e+3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594.16e+3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Pr="002B354C" w:rsidRDefault="000F25DF">
            <w:pPr>
              <w:pStyle w:val="TableNormal1"/>
              <w:rPr>
                <w:b/>
                <w:color w:val="FF0000"/>
              </w:rPr>
            </w:pPr>
            <w:r w:rsidRPr="002B354C">
              <w:rPr>
                <w:b/>
                <w:color w:val="FF0000"/>
              </w:rPr>
              <w:t>-363.80e+3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0.00e+3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CF31A4" w:rsidRPr="002B354C" w:rsidRDefault="000F25DF">
            <w:pPr>
              <w:pStyle w:val="TableNormal1"/>
              <w:rPr>
                <w:b/>
              </w:rPr>
            </w:pPr>
            <w:r w:rsidRPr="002B354C">
              <w:rPr>
                <w:b/>
              </w:rPr>
              <w:t>0.78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0.00</w:t>
            </w:r>
          </w:p>
        </w:tc>
      </w:tr>
      <w:tr w:rsidR="00CF31A4" w:rsidTr="002B354C"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Element ID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15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15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F31A4" w:rsidRDefault="000F25DF">
            <w:pPr>
              <w:pStyle w:val="TableNormal1"/>
            </w:pPr>
            <w:r>
              <w:t>11</w:t>
            </w:r>
          </w:p>
        </w:tc>
      </w:tr>
    </w:tbl>
    <w:p w:rsidR="00CF31A4" w:rsidRDefault="00CF31A4"/>
    <w:p w:rsidR="00CF31A4" w:rsidRDefault="009254D8">
      <w:pPr>
        <w:spacing w:after="20"/>
        <w:rPr>
          <w:rFonts w:eastAsia="Arial" w:cs="Arial"/>
          <w:color w:val="000000"/>
        </w:rPr>
      </w:pPr>
      <w:r>
        <w:rPr>
          <w:noProof/>
        </w:rPr>
        <w:pict>
          <v:rect id="_x0000_s1034" style="position:absolute;left:0;text-align:left;margin-left:240.25pt;margin-top:37.8pt;width:103.5pt;height:54pt;z-index:251666432" filled="f" strokecolor="red" strokeweight="1.5pt"/>
        </w:pict>
      </w:r>
      <w:r w:rsidR="002B354C">
        <w:rPr>
          <w:noProof/>
        </w:rPr>
        <w:drawing>
          <wp:inline distT="0" distB="0" distL="0" distR="0" wp14:anchorId="52802284" wp14:editId="0C108761">
            <wp:extent cx="6172200" cy="127635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54C" w:rsidRDefault="002B354C" w:rsidP="002B354C">
      <w:pPr>
        <w:rPr>
          <w:b/>
        </w:rPr>
      </w:pPr>
      <w:r>
        <w:rPr>
          <w:b/>
        </w:rPr>
        <w:t>Utilization factor</w:t>
      </w:r>
    </w:p>
    <w:p w:rsidR="002B354C" w:rsidRDefault="002B354C" w:rsidP="002B354C">
      <w:r>
        <w:t xml:space="preserve">777.51 kip-in = 64.79 kip-ft; </w:t>
      </w:r>
    </w:p>
    <w:p w:rsidR="002B354C" w:rsidRDefault="002B354C" w:rsidP="002B354C">
      <w:r>
        <w:t>363.8 kip-in = 30.31 kip-ft;</w:t>
      </w:r>
    </w:p>
    <w:p w:rsidR="002B354C" w:rsidRDefault="002B354C" w:rsidP="002B354C">
      <w:r>
        <w:t>64.79 kip-ft/1.67 =38.79 kip-ft</w:t>
      </w:r>
    </w:p>
    <w:p w:rsidR="002B354C" w:rsidRDefault="002B354C" w:rsidP="002B354C">
      <w:r>
        <w:t xml:space="preserve">30.31/38.79 = </w:t>
      </w:r>
      <w:r w:rsidRPr="002B354C">
        <w:rPr>
          <w:b/>
          <w:highlight w:val="green"/>
        </w:rPr>
        <w:t>0.78</w:t>
      </w:r>
      <w:r>
        <w:rPr>
          <w:color w:val="FF0000"/>
        </w:rPr>
        <w:t xml:space="preserve"> </w:t>
      </w:r>
    </w:p>
    <w:p w:rsidR="002B354C" w:rsidRDefault="002B354C">
      <w:pPr>
        <w:spacing w:after="20"/>
        <w:rPr>
          <w:rFonts w:eastAsia="Arial" w:cs="Arial"/>
          <w:color w:val="000000"/>
        </w:rPr>
        <w:sectPr w:rsidR="002B354C">
          <w:headerReference w:type="default" r:id="rId45"/>
          <w:headerReference w:type="first" r:id="rId46"/>
          <w:footerReference w:type="first" r:id="rId47"/>
          <w:pgSz w:w="11907" w:h="16840" w:code="9"/>
          <w:pgMar w:top="850" w:right="850" w:bottom="850" w:left="850" w:header="709" w:footer="850" w:gutter="0"/>
          <w:cols w:space="720"/>
        </w:sectPr>
      </w:pPr>
    </w:p>
    <w:p w:rsidR="00CF31A4" w:rsidRDefault="000F25DF">
      <w:pPr>
        <w:pStyle w:val="Heading1"/>
      </w:pPr>
      <w:r>
        <w:lastRenderedPageBreak/>
        <w:t>Conclusion</w:t>
      </w:r>
    </w:p>
    <w:p w:rsidR="002B354C" w:rsidRDefault="002B354C" w:rsidP="002B354C">
      <w:r>
        <w:t>Comparing results of calculation with SDC Verifier and Example F.7 can be seen that values coincide. Slight difference is explained by conve</w:t>
      </w:r>
      <w:r w:rsidR="00F12B4D">
        <w:t>rting units from one to another and using conservative shape of the beam in Femap.</w:t>
      </w:r>
    </w:p>
    <w:p w:rsidR="002B354C" w:rsidRDefault="002B354C" w:rsidP="002B354C">
      <w:r>
        <w:t>The r</w:t>
      </w:r>
      <w:r w:rsidR="00F12B4D">
        <w:t>equired flexural strength is 30.31 kip-ft</w:t>
      </w:r>
      <w:r>
        <w:t>.</w:t>
      </w:r>
    </w:p>
    <w:p w:rsidR="002B354C" w:rsidRDefault="002B354C" w:rsidP="002B354C">
      <w:r>
        <w:t>The av</w:t>
      </w:r>
      <w:r w:rsidR="00F12B4D">
        <w:t>ailable flexural strength is 38.79 kip-ft</w:t>
      </w:r>
      <w:r>
        <w:t>.</w:t>
      </w:r>
    </w:p>
    <w:p w:rsidR="002B354C" w:rsidRPr="002B354C" w:rsidRDefault="002B354C" w:rsidP="002B354C"/>
    <w:sectPr w:rsidR="002B354C" w:rsidRPr="002B354C">
      <w:headerReference w:type="default" r:id="rId48"/>
      <w:headerReference w:type="first" r:id="rId49"/>
      <w:footerReference w:type="first" r:id="rId50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4D8" w:rsidRDefault="009254D8">
      <w:pPr>
        <w:spacing w:before="0"/>
      </w:pPr>
      <w:r>
        <w:separator/>
      </w:r>
    </w:p>
  </w:endnote>
  <w:endnote w:type="continuationSeparator" w:id="0">
    <w:p w:rsidR="009254D8" w:rsidRDefault="009254D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5DF" w:rsidRDefault="000F25DF">
    <w:r>
      <w:cr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5DF" w:rsidRDefault="000F25DF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393"/>
      <w:gridCol w:w="1118"/>
      <w:gridCol w:w="2343"/>
      <w:gridCol w:w="1118"/>
      <w:gridCol w:w="2255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0F25DF" w:rsidRDefault="000F25D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4D8" w:rsidRDefault="009254D8">
      <w:pPr>
        <w:spacing w:before="0"/>
      </w:pPr>
      <w:r>
        <w:separator/>
      </w:r>
    </w:p>
  </w:footnote>
  <w:footnote w:type="continuationSeparator" w:id="0">
    <w:p w:rsidR="009254D8" w:rsidRDefault="009254D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5DF" w:rsidRDefault="000F25DF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91"/>
      <w:gridCol w:w="5727"/>
    </w:tblGrid>
    <w:tr w:rsidR="000F25DF"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0F25DF" w:rsidRDefault="000F25DF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0F25DF" w:rsidRDefault="000F25DF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0F25DF">
            <w:rPr>
              <w:noProof/>
            </w:rPr>
            <w:t>1..Loads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>
            <w:rPr>
              <w:noProof/>
            </w:rPr>
            <w:t>1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742511">
            <w:rPr>
              <w:b/>
              <w:bCs/>
              <w:noProof/>
            </w:rPr>
            <w:t>Error! No text of specified style in document.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742511">
            <w:rPr>
              <w:noProof/>
            </w:rPr>
            <w:t>11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 w:rsidR="00742511">
            <w:rPr>
              <w:noProof/>
            </w:rPr>
            <w:t>13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0F25DF">
            <w:rPr>
              <w:noProof/>
            </w:rPr>
            <w:t>Table Profiles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>
            <w:rPr>
              <w:noProof/>
            </w:rPr>
            <w:t>1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742511">
            <w:rPr>
              <w:b/>
              <w:bCs/>
              <w:noProof/>
            </w:rPr>
            <w:t>Error! No text of specified style in document.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742511">
            <w:rPr>
              <w:noProof/>
            </w:rPr>
            <w:t>12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 w:rsidR="00742511">
            <w:rPr>
              <w:noProof/>
            </w:rPr>
            <w:t>13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0F25DF">
            <w:rPr>
              <w:noProof/>
            </w:rPr>
            <w:t>Table Profiles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>
            <w:rPr>
              <w:noProof/>
            </w:rPr>
            <w:t>1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742511">
            <w:rPr>
              <w:noProof/>
            </w:rPr>
            <w:t>Conclusion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742511">
            <w:rPr>
              <w:noProof/>
            </w:rPr>
            <w:t>13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 w:rsidR="00742511">
            <w:rPr>
              <w:noProof/>
            </w:rPr>
            <w:t>13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0F25DF">
            <w:rPr>
              <w:noProof/>
            </w:rPr>
            <w:t>Standards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>
            <w:rPr>
              <w:noProof/>
            </w:rPr>
            <w:t>1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5DF" w:rsidRDefault="000F25DF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000"/>
      <w:gridCol w:w="3000"/>
    </w:tblGrid>
    <w:tr w:rsidR="000F25DF"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0F25DF" w:rsidRDefault="000F25DF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0F25DF" w:rsidRDefault="000F25DF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742511">
            <w:rPr>
              <w:noProof/>
            </w:rPr>
            <w:t>Preface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742511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 w:rsidR="00742511">
            <w:rPr>
              <w:noProof/>
            </w:rPr>
            <w:t>13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0F25DF">
            <w:rPr>
              <w:noProof/>
            </w:rPr>
            <w:t>Preface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>
            <w:rPr>
              <w:noProof/>
            </w:rPr>
            <w:t>1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742511">
            <w:rPr>
              <w:noProof/>
            </w:rPr>
            <w:t>1..A500 Grade B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742511">
            <w:rPr>
              <w:noProof/>
            </w:rPr>
            <w:t>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 w:rsidR="00742511">
            <w:rPr>
              <w:noProof/>
            </w:rPr>
            <w:t>13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0F25DF">
            <w:rPr>
              <w:noProof/>
            </w:rPr>
            <w:t>1..A500 Grade B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</w:instrText>
          </w:r>
          <w:r w:rsidR="009254D8">
            <w:instrText>abic \* MERGEFORMAT</w:instrText>
          </w:r>
          <w:r w:rsidR="009254D8">
            <w:fldChar w:fldCharType="separate"/>
          </w:r>
          <w:r>
            <w:rPr>
              <w:noProof/>
            </w:rPr>
            <w:t>1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742511">
            <w:rPr>
              <w:noProof/>
            </w:rPr>
            <w:t>1..HSS 10x6x3/16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742511">
            <w:rPr>
              <w:noProof/>
            </w:rPr>
            <w:t>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 w:rsidR="00742511">
            <w:rPr>
              <w:noProof/>
            </w:rPr>
            <w:t>13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0F25DF">
            <w:rPr>
              <w:noProof/>
            </w:rPr>
            <w:t>1..A500 Grade B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>
            <w:rPr>
              <w:noProof/>
            </w:rPr>
            <w:t>1</w:t>
          </w:r>
          <w:r w:rsidR="009254D8">
            <w:rPr>
              <w:noProof/>
            </w:rPr>
            <w:fldChar w:fldCharType="end"/>
          </w: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0F25DF"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0F25DF" w:rsidRDefault="009254D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742511">
            <w:rPr>
              <w:noProof/>
            </w:rPr>
            <w:t>1..Constraint</w:t>
          </w:r>
          <w:r>
            <w:rPr>
              <w:noProof/>
            </w:rP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0F25DF" w:rsidRDefault="000F25DF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742511">
            <w:rPr>
              <w:noProof/>
            </w:rPr>
            <w:t>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 w:rsidR="009254D8">
            <w:fldChar w:fldCharType="begin"/>
          </w:r>
          <w:r w:rsidR="009254D8">
            <w:instrText>NUMPAGES \* Arabic \* MERGEFORMAT</w:instrText>
          </w:r>
          <w:r w:rsidR="009254D8">
            <w:fldChar w:fldCharType="separate"/>
          </w:r>
          <w:r w:rsidR="00742511">
            <w:rPr>
              <w:noProof/>
            </w:rPr>
            <w:t>13</w:t>
          </w:r>
          <w:r w:rsidR="009254D8">
            <w:rPr>
              <w:noProof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31A4"/>
    <w:rsid w:val="000F25DF"/>
    <w:rsid w:val="00174FCF"/>
    <w:rsid w:val="002B354C"/>
    <w:rsid w:val="003405DF"/>
    <w:rsid w:val="00392025"/>
    <w:rsid w:val="005378A3"/>
    <w:rsid w:val="006749DF"/>
    <w:rsid w:val="00742511"/>
    <w:rsid w:val="008F4747"/>
    <w:rsid w:val="009254D8"/>
    <w:rsid w:val="00931BEE"/>
    <w:rsid w:val="009D4AA1"/>
    <w:rsid w:val="00AB1151"/>
    <w:rsid w:val="00AF6573"/>
    <w:rsid w:val="00B43D61"/>
    <w:rsid w:val="00CF31A4"/>
    <w:rsid w:val="00F12B4D"/>
    <w:rsid w:val="00FA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3E4CECEE-9069-43B6-928F-A3063922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Description">
    <w:name w:val="Description"/>
    <w:basedOn w:val="Normal"/>
    <w:next w:val="Normal"/>
    <w:qFormat/>
    <w:rsid w:val="00C64402"/>
    <w:pPr>
      <w:spacing w:before="0" w:after="80"/>
      <w:ind w:left="0"/>
    </w:pPr>
    <w:rPr>
      <w:i/>
      <w:iCs/>
      <w:sz w:val="24"/>
      <w:szCs w:val="24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Heading5">
    <w:name w:val="Heading5"/>
    <w:basedOn w:val="Normal"/>
    <w:next w:val="Normal"/>
    <w:qFormat/>
    <w:rsid w:val="00C64402"/>
    <w:pPr>
      <w:spacing w:after="80"/>
      <w:ind w:left="0"/>
      <w:outlineLvl w:val="4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image" Target="media/image7.png"/><Relationship Id="rId26" Type="http://schemas.openxmlformats.org/officeDocument/2006/relationships/image" Target="media/image12.png"/><Relationship Id="rId39" Type="http://schemas.openxmlformats.org/officeDocument/2006/relationships/header" Target="header11.xml"/><Relationship Id="rId3" Type="http://schemas.openxmlformats.org/officeDocument/2006/relationships/webSettings" Target="webSettings.xml"/><Relationship Id="rId21" Type="http://schemas.openxmlformats.org/officeDocument/2006/relationships/header" Target="header6.xml"/><Relationship Id="rId34" Type="http://schemas.openxmlformats.org/officeDocument/2006/relationships/header" Target="header10.xml"/><Relationship Id="rId42" Type="http://schemas.openxmlformats.org/officeDocument/2006/relationships/image" Target="media/image19.png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image" Target="media/image11.png"/><Relationship Id="rId33" Type="http://schemas.openxmlformats.org/officeDocument/2006/relationships/header" Target="header9.xml"/><Relationship Id="rId38" Type="http://schemas.openxmlformats.org/officeDocument/2006/relationships/image" Target="media/image18.png"/><Relationship Id="rId46" Type="http://schemas.openxmlformats.org/officeDocument/2006/relationships/header" Target="header14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header" Target="header5.xml"/><Relationship Id="rId29" Type="http://schemas.openxmlformats.org/officeDocument/2006/relationships/header" Target="header8.xml"/><Relationship Id="rId41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image" Target="media/image10.png"/><Relationship Id="rId32" Type="http://schemas.openxmlformats.org/officeDocument/2006/relationships/image" Target="media/image15.png"/><Relationship Id="rId37" Type="http://schemas.openxmlformats.org/officeDocument/2006/relationships/image" Target="media/image17.png"/><Relationship Id="rId40" Type="http://schemas.openxmlformats.org/officeDocument/2006/relationships/header" Target="header12.xml"/><Relationship Id="rId45" Type="http://schemas.openxmlformats.org/officeDocument/2006/relationships/header" Target="header13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openxmlformats.org/officeDocument/2006/relationships/header" Target="header7.xml"/><Relationship Id="rId36" Type="http://schemas.openxmlformats.org/officeDocument/2006/relationships/image" Target="media/image16.png"/><Relationship Id="rId49" Type="http://schemas.openxmlformats.org/officeDocument/2006/relationships/header" Target="header16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4" Type="http://schemas.openxmlformats.org/officeDocument/2006/relationships/image" Target="media/image21.png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5.xml"/><Relationship Id="rId27" Type="http://schemas.openxmlformats.org/officeDocument/2006/relationships/image" Target="media/image13.png"/><Relationship Id="rId30" Type="http://schemas.openxmlformats.org/officeDocument/2006/relationships/footer" Target="footer6.xml"/><Relationship Id="rId35" Type="http://schemas.openxmlformats.org/officeDocument/2006/relationships/footer" Target="footer7.xml"/><Relationship Id="rId43" Type="http://schemas.openxmlformats.org/officeDocument/2006/relationships/image" Target="media/image20.png"/><Relationship Id="rId48" Type="http://schemas.openxmlformats.org/officeDocument/2006/relationships/header" Target="header15.xml"/><Relationship Id="rId8" Type="http://schemas.openxmlformats.org/officeDocument/2006/relationships/footer" Target="footer1.xml"/><Relationship Id="rId51" Type="http://schemas.openxmlformats.org/officeDocument/2006/relationships/fontTable" Target="fontTable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Engineer</cp:lastModifiedBy>
  <cp:revision>7</cp:revision>
  <dcterms:created xsi:type="dcterms:W3CDTF">2015-01-15T09:01:00Z</dcterms:created>
  <dcterms:modified xsi:type="dcterms:W3CDTF">2015-01-15T11:34:00Z</dcterms:modified>
</cp:coreProperties>
</file>